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70DE" w14:textId="77777777" w:rsidR="00F46FBD" w:rsidRDefault="00AC6223">
      <w:pPr>
        <w:spacing w:before="74"/>
        <w:ind w:left="1875" w:right="1251"/>
        <w:jc w:val="center"/>
        <w:rPr>
          <w:sz w:val="24"/>
        </w:rPr>
      </w:pPr>
      <w:r>
        <w:rPr>
          <w:sz w:val="24"/>
        </w:rPr>
        <w:t>UNCLASSIFIED</w:t>
      </w:r>
    </w:p>
    <w:p w14:paraId="28B4D77B" w14:textId="77777777" w:rsidR="00F46FBD" w:rsidRDefault="00F46FBD">
      <w:pPr>
        <w:pStyle w:val="BodyText"/>
        <w:rPr>
          <w:i w:val="0"/>
          <w:sz w:val="20"/>
        </w:rPr>
      </w:pPr>
    </w:p>
    <w:p w14:paraId="3CBB5390" w14:textId="77777777" w:rsidR="00F46FBD" w:rsidRDefault="00F46FBD">
      <w:pPr>
        <w:pStyle w:val="BodyText"/>
        <w:rPr>
          <w:i w:val="0"/>
          <w:sz w:val="20"/>
        </w:rPr>
      </w:pPr>
    </w:p>
    <w:p w14:paraId="798198E5" w14:textId="77777777" w:rsidR="00F46FBD" w:rsidRDefault="00F46FBD">
      <w:pPr>
        <w:pStyle w:val="BodyText"/>
        <w:rPr>
          <w:i w:val="0"/>
          <w:sz w:val="20"/>
        </w:rPr>
      </w:pPr>
    </w:p>
    <w:p w14:paraId="7BD3845F" w14:textId="77777777" w:rsidR="00F46FBD" w:rsidRDefault="00F46FBD">
      <w:pPr>
        <w:pStyle w:val="BodyText"/>
        <w:rPr>
          <w:i w:val="0"/>
          <w:sz w:val="20"/>
        </w:rPr>
      </w:pPr>
    </w:p>
    <w:p w14:paraId="7C8A2206" w14:textId="77777777" w:rsidR="00F46FBD" w:rsidRDefault="00F46FBD">
      <w:pPr>
        <w:pStyle w:val="BodyText"/>
        <w:rPr>
          <w:i w:val="0"/>
          <w:sz w:val="20"/>
        </w:rPr>
      </w:pPr>
    </w:p>
    <w:p w14:paraId="5A484793" w14:textId="77777777" w:rsidR="00F46FBD" w:rsidRDefault="00F46FBD">
      <w:pPr>
        <w:pStyle w:val="BodyText"/>
        <w:rPr>
          <w:i w:val="0"/>
          <w:sz w:val="19"/>
        </w:rPr>
      </w:pPr>
    </w:p>
    <w:p w14:paraId="21EEB4EF" w14:textId="77777777" w:rsidR="00F46FBD" w:rsidRDefault="00AC6223">
      <w:pPr>
        <w:pStyle w:val="Title"/>
      </w:pPr>
      <w:r>
        <w:rPr>
          <w:spacing w:val="-13"/>
        </w:rPr>
        <w:t>CYBERSECURITY</w:t>
      </w:r>
      <w:r>
        <w:rPr>
          <w:spacing w:val="-40"/>
        </w:rPr>
        <w:t xml:space="preserve"> </w:t>
      </w:r>
      <w:r>
        <w:rPr>
          <w:spacing w:val="-12"/>
        </w:rPr>
        <w:t>STRATEGY</w:t>
      </w:r>
      <w:r>
        <w:rPr>
          <w:spacing w:val="-137"/>
        </w:rPr>
        <w:t xml:space="preserve"> </w:t>
      </w:r>
      <w:r>
        <w:t>OUTLINE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GUIDANCE</w:t>
      </w:r>
    </w:p>
    <w:p w14:paraId="5DA00931" w14:textId="77777777" w:rsidR="00F46FBD" w:rsidRDefault="00F46FBD">
      <w:pPr>
        <w:pStyle w:val="BodyText"/>
        <w:spacing w:before="9"/>
        <w:rPr>
          <w:i w:val="0"/>
          <w:sz w:val="89"/>
        </w:rPr>
      </w:pPr>
    </w:p>
    <w:p w14:paraId="5F8D8ADE" w14:textId="77777777" w:rsidR="00F46FBD" w:rsidRDefault="00AC6223">
      <w:pPr>
        <w:spacing w:before="1"/>
        <w:ind w:left="1875" w:right="1351"/>
        <w:jc w:val="center"/>
        <w:rPr>
          <w:sz w:val="28"/>
        </w:rPr>
      </w:pPr>
      <w:r>
        <w:rPr>
          <w:sz w:val="28"/>
        </w:rPr>
        <w:t>Version</w:t>
      </w:r>
      <w:r>
        <w:rPr>
          <w:spacing w:val="-2"/>
          <w:sz w:val="28"/>
        </w:rPr>
        <w:t xml:space="preserve"> </w:t>
      </w:r>
      <w:r>
        <w:rPr>
          <w:sz w:val="28"/>
        </w:rPr>
        <w:t>1.4</w:t>
      </w:r>
    </w:p>
    <w:p w14:paraId="54156055" w14:textId="77777777" w:rsidR="00F46FBD" w:rsidRDefault="00AC6223">
      <w:pPr>
        <w:spacing w:before="52"/>
        <w:ind w:left="1875" w:right="1352"/>
        <w:jc w:val="center"/>
        <w:rPr>
          <w:sz w:val="28"/>
        </w:rPr>
      </w:pP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June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</w:p>
    <w:p w14:paraId="531D761E" w14:textId="77777777" w:rsidR="00F46FBD" w:rsidRDefault="00F46FBD">
      <w:pPr>
        <w:pStyle w:val="BodyText"/>
        <w:rPr>
          <w:i w:val="0"/>
          <w:sz w:val="20"/>
        </w:rPr>
      </w:pPr>
    </w:p>
    <w:p w14:paraId="2C49438D" w14:textId="77777777" w:rsidR="00F46FBD" w:rsidRDefault="00F46FBD">
      <w:pPr>
        <w:pStyle w:val="BodyText"/>
        <w:rPr>
          <w:i w:val="0"/>
          <w:sz w:val="20"/>
        </w:rPr>
      </w:pPr>
    </w:p>
    <w:p w14:paraId="11B14C38" w14:textId="77777777" w:rsidR="00F46FBD" w:rsidRDefault="00F46FBD">
      <w:pPr>
        <w:pStyle w:val="BodyText"/>
        <w:rPr>
          <w:i w:val="0"/>
          <w:sz w:val="20"/>
        </w:rPr>
      </w:pPr>
    </w:p>
    <w:p w14:paraId="59C5CB92" w14:textId="77777777" w:rsidR="00F46FBD" w:rsidRDefault="00F46FBD">
      <w:pPr>
        <w:pStyle w:val="BodyText"/>
        <w:rPr>
          <w:i w:val="0"/>
          <w:sz w:val="20"/>
        </w:rPr>
      </w:pPr>
    </w:p>
    <w:p w14:paraId="141F87F8" w14:textId="77777777" w:rsidR="00F46FBD" w:rsidRDefault="00F46FBD">
      <w:pPr>
        <w:pStyle w:val="BodyText"/>
        <w:rPr>
          <w:i w:val="0"/>
          <w:sz w:val="20"/>
        </w:rPr>
      </w:pPr>
    </w:p>
    <w:p w14:paraId="18AFE619" w14:textId="77777777" w:rsidR="00F46FBD" w:rsidRDefault="00F46FBD">
      <w:pPr>
        <w:pStyle w:val="BodyText"/>
        <w:rPr>
          <w:i w:val="0"/>
          <w:sz w:val="20"/>
        </w:rPr>
      </w:pPr>
    </w:p>
    <w:p w14:paraId="2F1B1EFB" w14:textId="77777777" w:rsidR="00F46FBD" w:rsidRDefault="00F46FBD">
      <w:pPr>
        <w:pStyle w:val="BodyText"/>
        <w:rPr>
          <w:i w:val="0"/>
          <w:sz w:val="20"/>
        </w:rPr>
      </w:pPr>
    </w:p>
    <w:p w14:paraId="3E804B1D" w14:textId="77777777" w:rsidR="00F46FBD" w:rsidRDefault="00AC6223">
      <w:pPr>
        <w:pStyle w:val="BodyText"/>
        <w:spacing w:before="9"/>
        <w:rPr>
          <w:i w:val="0"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A2AB9FB" wp14:editId="642DC0A0">
            <wp:simplePos x="0" y="0"/>
            <wp:positionH relativeFrom="page">
              <wp:posOffset>3186113</wp:posOffset>
            </wp:positionH>
            <wp:positionV relativeFrom="paragraph">
              <wp:posOffset>123651</wp:posOffset>
            </wp:positionV>
            <wp:extent cx="1433524" cy="1376172"/>
            <wp:effectExtent l="0" t="0" r="0" b="0"/>
            <wp:wrapTopAndBottom/>
            <wp:docPr id="1" name="image1.jpeg" descr="CIO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524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E7FC2" w14:textId="77777777" w:rsidR="00F46FBD" w:rsidRDefault="00F46FBD">
      <w:pPr>
        <w:pStyle w:val="BodyText"/>
        <w:rPr>
          <w:i w:val="0"/>
          <w:sz w:val="30"/>
        </w:rPr>
      </w:pPr>
    </w:p>
    <w:p w14:paraId="3F0828B7" w14:textId="77777777" w:rsidR="00F46FBD" w:rsidRDefault="00F46FBD">
      <w:pPr>
        <w:pStyle w:val="BodyText"/>
        <w:rPr>
          <w:i w:val="0"/>
          <w:sz w:val="30"/>
        </w:rPr>
      </w:pPr>
    </w:p>
    <w:p w14:paraId="370EDC42" w14:textId="77777777" w:rsidR="00F46FBD" w:rsidRDefault="00F46FBD">
      <w:pPr>
        <w:pStyle w:val="BodyText"/>
        <w:rPr>
          <w:i w:val="0"/>
          <w:sz w:val="30"/>
        </w:rPr>
      </w:pPr>
    </w:p>
    <w:p w14:paraId="50249968" w14:textId="77777777" w:rsidR="00F46FBD" w:rsidRDefault="00F46FBD">
      <w:pPr>
        <w:pStyle w:val="BodyText"/>
        <w:rPr>
          <w:i w:val="0"/>
          <w:sz w:val="30"/>
        </w:rPr>
      </w:pPr>
    </w:p>
    <w:p w14:paraId="271E04EC" w14:textId="77777777" w:rsidR="00F46FBD" w:rsidRDefault="00F46FBD">
      <w:pPr>
        <w:pStyle w:val="BodyText"/>
        <w:rPr>
          <w:i w:val="0"/>
          <w:sz w:val="30"/>
        </w:rPr>
      </w:pPr>
    </w:p>
    <w:p w14:paraId="45AF98EB" w14:textId="77777777" w:rsidR="00F46FBD" w:rsidRDefault="00F46FBD">
      <w:pPr>
        <w:pStyle w:val="BodyText"/>
        <w:rPr>
          <w:i w:val="0"/>
          <w:sz w:val="30"/>
        </w:rPr>
      </w:pPr>
    </w:p>
    <w:p w14:paraId="7C8A3846" w14:textId="77777777" w:rsidR="00F46FBD" w:rsidRDefault="00AC6223">
      <w:pPr>
        <w:spacing w:before="227" w:line="276" w:lineRule="auto"/>
        <w:ind w:left="4127" w:right="3600" w:firstLine="1"/>
        <w:jc w:val="center"/>
        <w:rPr>
          <w:sz w:val="28"/>
        </w:rPr>
      </w:pPr>
      <w:r>
        <w:rPr>
          <w:sz w:val="28"/>
        </w:rPr>
        <w:t>Department of Defense</w:t>
      </w:r>
      <w:r>
        <w:rPr>
          <w:spacing w:val="1"/>
          <w:sz w:val="28"/>
        </w:rPr>
        <w:t xml:space="preserve"> </w:t>
      </w:r>
      <w:r>
        <w:rPr>
          <w:sz w:val="28"/>
        </w:rPr>
        <w:t>Chief</w:t>
      </w:r>
      <w:r>
        <w:rPr>
          <w:spacing w:val="-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6"/>
          <w:sz w:val="28"/>
        </w:rPr>
        <w:t xml:space="preserve"> </w:t>
      </w:r>
      <w:r>
        <w:rPr>
          <w:sz w:val="28"/>
        </w:rPr>
        <w:t>Officer</w:t>
      </w:r>
    </w:p>
    <w:p w14:paraId="5D9DCB84" w14:textId="77777777" w:rsidR="00F46FBD" w:rsidRDefault="00AC6223">
      <w:pPr>
        <w:spacing w:before="1"/>
        <w:ind w:left="1875" w:right="1351"/>
        <w:jc w:val="center"/>
        <w:rPr>
          <w:sz w:val="28"/>
        </w:rPr>
      </w:pPr>
      <w:r>
        <w:rPr>
          <w:sz w:val="28"/>
        </w:rPr>
        <w:t>Cybersecurity</w:t>
      </w:r>
      <w:r>
        <w:rPr>
          <w:spacing w:val="-4"/>
          <w:sz w:val="28"/>
        </w:rPr>
        <w:t xml:space="preserve"> </w:t>
      </w:r>
      <w:r>
        <w:rPr>
          <w:sz w:val="28"/>
        </w:rPr>
        <w:t>Risk</w:t>
      </w:r>
      <w:r>
        <w:rPr>
          <w:spacing w:val="-2"/>
          <w:sz w:val="28"/>
        </w:rPr>
        <w:t xml:space="preserve"> </w:t>
      </w:r>
      <w:r>
        <w:rPr>
          <w:sz w:val="28"/>
        </w:rPr>
        <w:t>Management</w:t>
      </w:r>
    </w:p>
    <w:p w14:paraId="09956AFC" w14:textId="77777777" w:rsidR="00F46FBD" w:rsidRDefault="00F46FBD">
      <w:pPr>
        <w:pStyle w:val="BodyText"/>
        <w:rPr>
          <w:i w:val="0"/>
          <w:sz w:val="20"/>
        </w:rPr>
      </w:pPr>
    </w:p>
    <w:p w14:paraId="44360BD4" w14:textId="77777777" w:rsidR="00F46FBD" w:rsidRDefault="00F46FBD">
      <w:pPr>
        <w:pStyle w:val="BodyText"/>
        <w:rPr>
          <w:i w:val="0"/>
          <w:sz w:val="20"/>
        </w:rPr>
      </w:pPr>
    </w:p>
    <w:p w14:paraId="6870AC63" w14:textId="77777777" w:rsidR="00F46FBD" w:rsidRDefault="00F46FBD">
      <w:pPr>
        <w:pStyle w:val="BodyText"/>
        <w:rPr>
          <w:i w:val="0"/>
          <w:sz w:val="20"/>
        </w:rPr>
      </w:pPr>
    </w:p>
    <w:p w14:paraId="45925324" w14:textId="77777777" w:rsidR="00F46FBD" w:rsidRDefault="00F46FBD">
      <w:pPr>
        <w:pStyle w:val="BodyText"/>
        <w:rPr>
          <w:i w:val="0"/>
          <w:sz w:val="20"/>
        </w:rPr>
      </w:pPr>
    </w:p>
    <w:p w14:paraId="198C6B9D" w14:textId="77777777" w:rsidR="00F46FBD" w:rsidRDefault="00F46FBD">
      <w:pPr>
        <w:pStyle w:val="BodyText"/>
        <w:rPr>
          <w:i w:val="0"/>
          <w:sz w:val="20"/>
        </w:rPr>
      </w:pPr>
    </w:p>
    <w:p w14:paraId="3B093037" w14:textId="77777777" w:rsidR="00F46FBD" w:rsidRDefault="00F46FBD">
      <w:pPr>
        <w:pStyle w:val="BodyText"/>
        <w:rPr>
          <w:i w:val="0"/>
          <w:sz w:val="20"/>
        </w:rPr>
      </w:pPr>
    </w:p>
    <w:p w14:paraId="6A8B8113" w14:textId="77777777" w:rsidR="00F46FBD" w:rsidRDefault="00F46FBD">
      <w:pPr>
        <w:pStyle w:val="BodyText"/>
        <w:rPr>
          <w:i w:val="0"/>
          <w:sz w:val="20"/>
        </w:rPr>
      </w:pPr>
    </w:p>
    <w:p w14:paraId="04E3A09B" w14:textId="77777777" w:rsidR="00F46FBD" w:rsidRDefault="00F46FBD">
      <w:pPr>
        <w:pStyle w:val="BodyText"/>
        <w:rPr>
          <w:i w:val="0"/>
          <w:sz w:val="20"/>
        </w:rPr>
      </w:pPr>
    </w:p>
    <w:p w14:paraId="2B950099" w14:textId="77777777" w:rsidR="00F46FBD" w:rsidRDefault="00AC6223">
      <w:pPr>
        <w:spacing w:before="215"/>
        <w:ind w:left="1860" w:right="1385"/>
        <w:jc w:val="center"/>
        <w:rPr>
          <w:sz w:val="24"/>
        </w:rPr>
      </w:pPr>
      <w:r>
        <w:rPr>
          <w:sz w:val="24"/>
        </w:rPr>
        <w:t>UNCLASSIFIED</w:t>
      </w:r>
    </w:p>
    <w:p w14:paraId="0E44C075" w14:textId="77777777" w:rsidR="00F46FBD" w:rsidRDefault="00F46FBD">
      <w:pPr>
        <w:jc w:val="center"/>
        <w:rPr>
          <w:sz w:val="24"/>
        </w:rPr>
        <w:sectPr w:rsidR="00F46FBD">
          <w:type w:val="continuous"/>
          <w:pgSz w:w="12240" w:h="15840"/>
          <w:pgMar w:top="640" w:right="1040" w:bottom="280" w:left="560" w:header="720" w:footer="720" w:gutter="0"/>
          <w:cols w:space="720"/>
        </w:sectPr>
      </w:pPr>
    </w:p>
    <w:p w14:paraId="7E97F7EE" w14:textId="77777777" w:rsidR="00F46FBD" w:rsidRDefault="00F46FBD">
      <w:pPr>
        <w:pStyle w:val="BodyText"/>
        <w:spacing w:before="3"/>
        <w:rPr>
          <w:i w:val="0"/>
          <w:sz w:val="12"/>
        </w:rPr>
      </w:pPr>
    </w:p>
    <w:p w14:paraId="270F64D7" w14:textId="77777777" w:rsidR="00F46FBD" w:rsidRDefault="00AC6223">
      <w:pPr>
        <w:spacing w:before="89"/>
        <w:ind w:left="1875" w:right="1351"/>
        <w:jc w:val="center"/>
        <w:rPr>
          <w:sz w:val="28"/>
        </w:rPr>
      </w:pPr>
      <w:r>
        <w:rPr>
          <w:sz w:val="28"/>
          <w:u w:val="single"/>
        </w:rPr>
        <w:t>CYBERSECURITY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STRATEGY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GUIDANCE</w:t>
      </w:r>
    </w:p>
    <w:p w14:paraId="149C5DDB" w14:textId="77777777" w:rsidR="00F46FBD" w:rsidRDefault="00AC6223">
      <w:pPr>
        <w:pStyle w:val="ListParagraph"/>
        <w:numPr>
          <w:ilvl w:val="0"/>
          <w:numId w:val="3"/>
        </w:numPr>
        <w:tabs>
          <w:tab w:val="left" w:pos="952"/>
        </w:tabs>
        <w:spacing w:before="246"/>
        <w:ind w:left="951" w:right="216"/>
        <w:rPr>
          <w:sz w:val="24"/>
        </w:rPr>
      </w:pPr>
      <w:r>
        <w:rPr>
          <w:sz w:val="24"/>
        </w:rPr>
        <w:t>This document provides an outline and high-level guidance on the expectations for the</w:t>
      </w:r>
      <w:r>
        <w:rPr>
          <w:spacing w:val="1"/>
          <w:sz w:val="24"/>
        </w:rPr>
        <w:t xml:space="preserve"> </w:t>
      </w:r>
      <w:r>
        <w:rPr>
          <w:sz w:val="24"/>
        </w:rPr>
        <w:t>Cybersecurity Strategy (CSS), previously identified as the Information Assurance Strategy,</w:t>
      </w:r>
      <w:r>
        <w:rPr>
          <w:spacing w:val="1"/>
          <w:sz w:val="24"/>
        </w:rPr>
        <w:t xml:space="preserve"> </w:t>
      </w:r>
      <w:r>
        <w:rPr>
          <w:sz w:val="24"/>
        </w:rPr>
        <w:t>primarily included as an appendix to a system’s Program Protection Plan, as required by the</w:t>
      </w:r>
      <w:r>
        <w:rPr>
          <w:spacing w:val="1"/>
          <w:sz w:val="24"/>
        </w:rPr>
        <w:t xml:space="preserve"> </w:t>
      </w:r>
      <w:r>
        <w:rPr>
          <w:sz w:val="24"/>
        </w:rPr>
        <w:t>Clinger-Cohen Act (40 U.S.C. Subtitle III) in the 2001 NDAA §811(P.L. 106-398) and DoDI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5000.02, </w:t>
      </w:r>
      <w:r>
        <w:rPr>
          <w:i/>
          <w:sz w:val="24"/>
        </w:rPr>
        <w:t xml:space="preserve">Operation of the Defense Acquisition System. </w:t>
      </w:r>
      <w:r>
        <w:rPr>
          <w:sz w:val="24"/>
        </w:rPr>
        <w:t>USD for Acquisition and Sustainment</w:t>
      </w:r>
      <w:r>
        <w:rPr>
          <w:spacing w:val="1"/>
          <w:sz w:val="24"/>
        </w:rPr>
        <w:t xml:space="preserve"> </w:t>
      </w:r>
      <w:r>
        <w:rPr>
          <w:sz w:val="24"/>
        </w:rPr>
        <w:t>(A&amp;S)</w:t>
      </w:r>
      <w:r>
        <w:rPr>
          <w:spacing w:val="-3"/>
          <w:sz w:val="24"/>
        </w:rPr>
        <w:t xml:space="preserve"> </w:t>
      </w:r>
      <w:r>
        <w:rPr>
          <w:sz w:val="24"/>
        </w:rPr>
        <w:t>introduced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Adaptive</w:t>
      </w:r>
      <w:r>
        <w:rPr>
          <w:spacing w:val="-3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1"/>
          <w:sz w:val="24"/>
        </w:rPr>
        <w:t xml:space="preserve"> </w:t>
      </w:r>
      <w:r>
        <w:rPr>
          <w:sz w:val="24"/>
        </w:rPr>
        <w:t>Framework</w:t>
      </w:r>
      <w:r>
        <w:rPr>
          <w:spacing w:val="-2"/>
          <w:sz w:val="24"/>
        </w:rPr>
        <w:t xml:space="preserve"> </w:t>
      </w:r>
      <w:r>
        <w:rPr>
          <w:sz w:val="24"/>
        </w:rPr>
        <w:t>(AAF)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Defense</w:t>
      </w:r>
      <w:r>
        <w:rPr>
          <w:spacing w:val="-2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57"/>
          <w:sz w:val="24"/>
        </w:rPr>
        <w:t xml:space="preserve"> </w:t>
      </w:r>
      <w:r>
        <w:rPr>
          <w:sz w:val="24"/>
        </w:rPr>
        <w:t>in 2019.</w:t>
      </w:r>
      <w:r>
        <w:rPr>
          <w:spacing w:val="1"/>
          <w:sz w:val="24"/>
        </w:rPr>
        <w:t xml:space="preserve"> </w:t>
      </w:r>
      <w:r>
        <w:rPr>
          <w:sz w:val="24"/>
        </w:rPr>
        <w:t>This led to a complete revision of the DoDI 5000.02; and the redesignation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“functional” enclosures as DoD instructions; including Enclosure 11, </w:t>
      </w:r>
      <w:r>
        <w:rPr>
          <w:i/>
          <w:sz w:val="24"/>
        </w:rPr>
        <w:t>Requirements Applicable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All Programs Containing Information Technology (IT), </w:t>
      </w:r>
      <w:r>
        <w:rPr>
          <w:sz w:val="24"/>
        </w:rPr>
        <w:t xml:space="preserve">and Enclosure 14, </w:t>
      </w:r>
      <w:r>
        <w:rPr>
          <w:i/>
          <w:sz w:val="24"/>
        </w:rPr>
        <w:t>Cybersecurity in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Defense Acquisition System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DCIO-CS coordinated current CSS updates with USD A&amp;S, and</w:t>
      </w:r>
      <w:r>
        <w:rPr>
          <w:spacing w:val="1"/>
          <w:sz w:val="24"/>
        </w:rPr>
        <w:t xml:space="preserve"> </w:t>
      </w:r>
      <w:r>
        <w:rPr>
          <w:sz w:val="24"/>
        </w:rPr>
        <w:t>USD</w:t>
      </w:r>
      <w:r>
        <w:rPr>
          <w:spacing w:val="-2"/>
          <w:sz w:val="24"/>
        </w:rPr>
        <w:t xml:space="preserve"> </w:t>
      </w:r>
      <w:r>
        <w:rPr>
          <w:sz w:val="24"/>
        </w:rPr>
        <w:t>R&amp;E.</w:t>
      </w:r>
    </w:p>
    <w:p w14:paraId="4DC9548D" w14:textId="77777777" w:rsidR="00F46FBD" w:rsidRDefault="00F46FBD">
      <w:pPr>
        <w:pStyle w:val="BodyText"/>
        <w:rPr>
          <w:i w:val="0"/>
        </w:rPr>
      </w:pPr>
    </w:p>
    <w:p w14:paraId="3FBD95B1" w14:textId="77777777" w:rsidR="00F46FBD" w:rsidRDefault="00AC6223">
      <w:pPr>
        <w:ind w:left="1311" w:right="4969" w:hanging="360"/>
        <w:rPr>
          <w:i/>
          <w:sz w:val="24"/>
        </w:rPr>
      </w:pP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3"/>
          <w:sz w:val="24"/>
        </w:rPr>
        <w:t xml:space="preserve"> </w:t>
      </w:r>
      <w:r>
        <w:rPr>
          <w:sz w:val="24"/>
        </w:rPr>
        <w:t>include:</w:t>
      </w:r>
      <w:r>
        <w:rPr>
          <w:spacing w:val="-57"/>
          <w:sz w:val="24"/>
        </w:rPr>
        <w:t xml:space="preserve"> </w:t>
      </w:r>
      <w:r>
        <w:rPr>
          <w:sz w:val="24"/>
        </w:rPr>
        <w:t>DoDI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8500.01 – </w:t>
      </w:r>
      <w:r>
        <w:rPr>
          <w:i/>
          <w:sz w:val="24"/>
        </w:rPr>
        <w:t>Cybersecurity</w:t>
      </w:r>
    </w:p>
    <w:p w14:paraId="6724736D" w14:textId="77777777" w:rsidR="00F46FBD" w:rsidRDefault="00AC6223">
      <w:pPr>
        <w:pStyle w:val="BodyText"/>
        <w:ind w:left="1312" w:right="376"/>
      </w:pPr>
      <w:r>
        <w:rPr>
          <w:i w:val="0"/>
        </w:rPr>
        <w:t xml:space="preserve">DoDI 8510.01 – </w:t>
      </w:r>
      <w:r>
        <w:t>Risk Management Framework (RMF) for DoD Information Technology (IT)</w:t>
      </w:r>
      <w:r>
        <w:rPr>
          <w:spacing w:val="-57"/>
        </w:rPr>
        <w:t xml:space="preserve"> </w:t>
      </w:r>
      <w:r>
        <w:t>DoDI</w:t>
      </w:r>
      <w:r>
        <w:rPr>
          <w:spacing w:val="-2"/>
        </w:rPr>
        <w:t xml:space="preserve"> </w:t>
      </w:r>
      <w:r>
        <w:t>8580.01 –Information Assurance (IA)</w:t>
      </w:r>
      <w:r>
        <w:rPr>
          <w:spacing w:val="-4"/>
        </w:rPr>
        <w:t xml:space="preserve"> </w:t>
      </w:r>
      <w:r>
        <w:t>in the Defense</w:t>
      </w:r>
      <w:r>
        <w:rPr>
          <w:spacing w:val="-1"/>
        </w:rPr>
        <w:t xml:space="preserve"> </w:t>
      </w:r>
      <w:r>
        <w:t>Acquisition</w:t>
      </w:r>
      <w:r>
        <w:rPr>
          <w:spacing w:val="-1"/>
        </w:rPr>
        <w:t xml:space="preserve"> </w:t>
      </w:r>
      <w:r>
        <w:t>System</w:t>
      </w:r>
    </w:p>
    <w:p w14:paraId="7C6D0B6A" w14:textId="77777777" w:rsidR="00F46FBD" w:rsidRDefault="00AC6223">
      <w:pPr>
        <w:spacing w:before="1"/>
        <w:ind w:left="1583" w:right="244" w:hanging="272"/>
        <w:rPr>
          <w:sz w:val="24"/>
        </w:rPr>
      </w:pPr>
      <w:r>
        <w:rPr>
          <w:i/>
          <w:sz w:val="24"/>
        </w:rPr>
        <w:t xml:space="preserve">DoDI 8330.01 -- </w:t>
      </w:r>
      <w:r>
        <w:rPr>
          <w:sz w:val="24"/>
        </w:rPr>
        <w:t>Interoperability of Information Technology (IT), Including National Security</w:t>
      </w:r>
      <w:r>
        <w:rPr>
          <w:spacing w:val="-57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(NSS)</w:t>
      </w:r>
    </w:p>
    <w:p w14:paraId="7E5BD425" w14:textId="77777777" w:rsidR="00F46FBD" w:rsidRDefault="00AC6223">
      <w:pPr>
        <w:pStyle w:val="BodyText"/>
        <w:ind w:left="1312"/>
      </w:pPr>
      <w:r>
        <w:rPr>
          <w:i w:val="0"/>
        </w:rPr>
        <w:t>DoDI</w:t>
      </w:r>
      <w:r>
        <w:rPr>
          <w:i w:val="0"/>
          <w:spacing w:val="-5"/>
        </w:rPr>
        <w:t xml:space="preserve"> </w:t>
      </w:r>
      <w:r>
        <w:rPr>
          <w:i w:val="0"/>
        </w:rPr>
        <w:t>8530.01</w:t>
      </w:r>
      <w:r>
        <w:rPr>
          <w:i w:val="0"/>
          <w:spacing w:val="-2"/>
        </w:rPr>
        <w:t xml:space="preserve"> </w:t>
      </w:r>
      <w:r>
        <w:rPr>
          <w:i w:val="0"/>
        </w:rPr>
        <w:t>–</w:t>
      </w:r>
      <w:r>
        <w:rPr>
          <w:i w:val="0"/>
          <w:spacing w:val="-1"/>
        </w:rPr>
        <w:t xml:space="preserve"> </w:t>
      </w:r>
      <w:r>
        <w:t>Cybersecurity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DoD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Operations</w:t>
      </w:r>
    </w:p>
    <w:p w14:paraId="23E68C59" w14:textId="77777777" w:rsidR="00F46FBD" w:rsidRDefault="00AC6223">
      <w:pPr>
        <w:pStyle w:val="BodyText"/>
        <w:ind w:left="1583" w:right="676" w:hanging="272"/>
      </w:pPr>
      <w:r>
        <w:rPr>
          <w:i w:val="0"/>
        </w:rPr>
        <w:t xml:space="preserve">DoDI 5200.44 – </w:t>
      </w:r>
      <w:r>
        <w:t>Protection of Mission Critical Functions to Achieve Trusted Systems and</w:t>
      </w:r>
      <w:r>
        <w:rPr>
          <w:spacing w:val="-57"/>
        </w:rPr>
        <w:t xml:space="preserve"> </w:t>
      </w:r>
      <w:r>
        <w:t>Networks</w:t>
      </w:r>
      <w:r>
        <w:rPr>
          <w:spacing w:val="-1"/>
        </w:rPr>
        <w:t xml:space="preserve"> </w:t>
      </w:r>
      <w:r>
        <w:t>(TSN)</w:t>
      </w:r>
    </w:p>
    <w:p w14:paraId="5EA30461" w14:textId="77777777" w:rsidR="00F46FBD" w:rsidRDefault="00AC6223">
      <w:pPr>
        <w:ind w:left="1583" w:right="263" w:hanging="272"/>
        <w:rPr>
          <w:i/>
          <w:sz w:val="24"/>
        </w:rPr>
      </w:pPr>
      <w:r>
        <w:rPr>
          <w:sz w:val="24"/>
        </w:rPr>
        <w:t xml:space="preserve">NIST SP 800-53 Rev. 4 – </w:t>
      </w:r>
      <w:r>
        <w:rPr>
          <w:i/>
          <w:sz w:val="24"/>
        </w:rPr>
        <w:t>Security and Privacy Controls for Federal Information Systems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Organizations</w:t>
      </w:r>
    </w:p>
    <w:p w14:paraId="2EEBD31C" w14:textId="77777777" w:rsidR="00F46FBD" w:rsidRDefault="00AC6223">
      <w:pPr>
        <w:ind w:left="1312"/>
        <w:rPr>
          <w:i/>
          <w:sz w:val="24"/>
        </w:rPr>
      </w:pPr>
      <w:r>
        <w:rPr>
          <w:sz w:val="24"/>
        </w:rPr>
        <w:t>NIST</w:t>
      </w:r>
      <w:r>
        <w:rPr>
          <w:spacing w:val="-2"/>
          <w:sz w:val="24"/>
        </w:rPr>
        <w:t xml:space="preserve"> </w:t>
      </w:r>
      <w:r>
        <w:rPr>
          <w:sz w:val="24"/>
        </w:rPr>
        <w:t>SP</w:t>
      </w:r>
      <w:r>
        <w:rPr>
          <w:spacing w:val="-1"/>
          <w:sz w:val="24"/>
        </w:rPr>
        <w:t xml:space="preserve"> </w:t>
      </w:r>
      <w:r>
        <w:rPr>
          <w:sz w:val="24"/>
        </w:rPr>
        <w:t>800-82</w:t>
      </w:r>
      <w:r>
        <w:rPr>
          <w:spacing w:val="-1"/>
          <w:sz w:val="24"/>
        </w:rPr>
        <w:t xml:space="preserve"> </w:t>
      </w:r>
      <w:r>
        <w:rPr>
          <w:sz w:val="24"/>
        </w:rPr>
        <w:t>Rev.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Control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Systems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(ICS)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Security</w:t>
      </w:r>
    </w:p>
    <w:p w14:paraId="280E92CB" w14:textId="77777777" w:rsidR="00F46FBD" w:rsidRDefault="00AC6223">
      <w:pPr>
        <w:ind w:left="1312"/>
        <w:rPr>
          <w:i/>
          <w:sz w:val="24"/>
        </w:rPr>
      </w:pPr>
      <w:r>
        <w:rPr>
          <w:sz w:val="24"/>
        </w:rPr>
        <w:t>NIST</w:t>
      </w:r>
      <w:r>
        <w:rPr>
          <w:spacing w:val="-3"/>
          <w:sz w:val="24"/>
        </w:rPr>
        <w:t xml:space="preserve"> </w:t>
      </w:r>
      <w:r>
        <w:rPr>
          <w:sz w:val="24"/>
        </w:rPr>
        <w:t>SP</w:t>
      </w:r>
      <w:r>
        <w:rPr>
          <w:spacing w:val="-1"/>
          <w:sz w:val="24"/>
        </w:rPr>
        <w:t xml:space="preserve"> </w:t>
      </w:r>
      <w:r>
        <w:rPr>
          <w:sz w:val="24"/>
        </w:rPr>
        <w:t>800-160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Systems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Security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Engineering</w:t>
      </w:r>
    </w:p>
    <w:p w14:paraId="5222435F" w14:textId="77777777" w:rsidR="00F46FBD" w:rsidRDefault="00AC6223">
      <w:pPr>
        <w:pStyle w:val="BodyText"/>
        <w:ind w:left="1583" w:right="110" w:hanging="272"/>
      </w:pPr>
      <w:r>
        <w:rPr>
          <w:i w:val="0"/>
        </w:rPr>
        <w:t xml:space="preserve">NIST SP 800-161 – </w:t>
      </w:r>
      <w:r>
        <w:t>Supply Chain Risk Management Practices for Federal Information Systems</w:t>
      </w:r>
      <w:r>
        <w:rPr>
          <w:spacing w:val="-57"/>
        </w:rPr>
        <w:t xml:space="preserve"> </w:t>
      </w:r>
      <w:r>
        <w:t>and Organizations</w:t>
      </w:r>
    </w:p>
    <w:p w14:paraId="077F743F" w14:textId="77777777" w:rsidR="00F46FBD" w:rsidRDefault="00F46FBD">
      <w:pPr>
        <w:pStyle w:val="BodyText"/>
      </w:pPr>
    </w:p>
    <w:p w14:paraId="3F9B5B78" w14:textId="77777777" w:rsidR="00F46FBD" w:rsidRDefault="00AC6223">
      <w:pPr>
        <w:pStyle w:val="ListParagraph"/>
        <w:numPr>
          <w:ilvl w:val="0"/>
          <w:numId w:val="3"/>
        </w:numPr>
        <w:tabs>
          <w:tab w:val="left" w:pos="952"/>
        </w:tabs>
        <w:ind w:right="145"/>
        <w:rPr>
          <w:sz w:val="24"/>
        </w:rPr>
      </w:pPr>
      <w:r>
        <w:rPr>
          <w:b/>
          <w:sz w:val="24"/>
        </w:rPr>
        <w:t>CSS scope and lifecycle.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CSS outlines plans for, and implementation status of, projected</w:t>
      </w:r>
      <w:r>
        <w:rPr>
          <w:spacing w:val="1"/>
          <w:sz w:val="24"/>
        </w:rPr>
        <w:t xml:space="preserve"> </w:t>
      </w:r>
      <w:r>
        <w:rPr>
          <w:sz w:val="24"/>
        </w:rPr>
        <w:t>cybersecurity activities across all phases of a system’s lifecycle. The CSS is applicable to all</w:t>
      </w:r>
      <w:r>
        <w:rPr>
          <w:spacing w:val="1"/>
          <w:sz w:val="24"/>
        </w:rPr>
        <w:t xml:space="preserve"> </w:t>
      </w:r>
      <w:r>
        <w:rPr>
          <w:sz w:val="24"/>
        </w:rPr>
        <w:t>Adaptive Acquisition Framework (AAF) pathways, and retains operational relevance beyond</w:t>
      </w:r>
      <w:r>
        <w:rPr>
          <w:spacing w:val="1"/>
          <w:sz w:val="24"/>
        </w:rPr>
        <w:t xml:space="preserve"> </w:t>
      </w:r>
      <w:r>
        <w:rPr>
          <w:sz w:val="24"/>
        </w:rPr>
        <w:t>Milestone decisions into system sustainment.</w:t>
      </w:r>
      <w:r>
        <w:rPr>
          <w:spacing w:val="1"/>
          <w:sz w:val="24"/>
        </w:rPr>
        <w:t xml:space="preserve"> </w:t>
      </w:r>
      <w:r>
        <w:rPr>
          <w:sz w:val="24"/>
        </w:rPr>
        <w:t>The PMO must maintain and update the CSS across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1"/>
          <w:sz w:val="24"/>
        </w:rPr>
        <w:t xml:space="preserve"> </w:t>
      </w:r>
      <w:r>
        <w:rPr>
          <w:sz w:val="24"/>
        </w:rPr>
        <w:t>lifecycle.  The</w:t>
      </w:r>
      <w:r>
        <w:rPr>
          <w:spacing w:val="-2"/>
          <w:sz w:val="24"/>
        </w:rPr>
        <w:t xml:space="preserve"> </w:t>
      </w:r>
      <w:r>
        <w:rPr>
          <w:sz w:val="24"/>
        </w:rPr>
        <w:t>PMO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CSS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hardware</w:t>
      </w:r>
      <w:r>
        <w:rPr>
          <w:spacing w:val="-57"/>
          <w:sz w:val="24"/>
        </w:rPr>
        <w:t xml:space="preserve"> </w:t>
      </w:r>
      <w:r>
        <w:rPr>
          <w:sz w:val="24"/>
        </w:rPr>
        <w:t>updates; mitigations to emerging threats, or changes in Portfolio risk tolerances.</w:t>
      </w:r>
      <w:r>
        <w:rPr>
          <w:spacing w:val="1"/>
          <w:sz w:val="24"/>
        </w:rPr>
        <w:t xml:space="preserve"> </w:t>
      </w:r>
      <w:r>
        <w:rPr>
          <w:sz w:val="24"/>
        </w:rPr>
        <w:t>or Risks may</w:t>
      </w:r>
      <w:r>
        <w:rPr>
          <w:spacing w:val="1"/>
          <w:sz w:val="24"/>
        </w:rPr>
        <w:t xml:space="preserve"> </w:t>
      </w:r>
      <w:r>
        <w:rPr>
          <w:sz w:val="24"/>
        </w:rPr>
        <w:t>emerge as threats evolve, and the impacts of discovered or existing vulnerabilities or exposures</w:t>
      </w:r>
      <w:r>
        <w:rPr>
          <w:spacing w:val="1"/>
          <w:sz w:val="24"/>
        </w:rPr>
        <w:t xml:space="preserve"> </w:t>
      </w:r>
      <w:r>
        <w:rPr>
          <w:sz w:val="24"/>
        </w:rPr>
        <w:t>may cause risk at any time, the program office and the system owner will actively review, update,</w:t>
      </w:r>
      <w:r>
        <w:rPr>
          <w:spacing w:val="1"/>
          <w:sz w:val="24"/>
        </w:rPr>
        <w:t xml:space="preserve"> </w:t>
      </w:r>
      <w:r>
        <w:rPr>
          <w:sz w:val="24"/>
        </w:rPr>
        <w:t>employ,</w:t>
      </w:r>
      <w:r>
        <w:rPr>
          <w:spacing w:val="-1"/>
          <w:sz w:val="24"/>
        </w:rPr>
        <w:t xml:space="preserve"> </w:t>
      </w:r>
      <w:r>
        <w:rPr>
          <w:sz w:val="24"/>
        </w:rPr>
        <w:t>and maintain the</w:t>
      </w:r>
      <w:r>
        <w:rPr>
          <w:spacing w:val="-1"/>
          <w:sz w:val="24"/>
        </w:rPr>
        <w:t xml:space="preserve"> </w:t>
      </w:r>
      <w:r>
        <w:rPr>
          <w:sz w:val="24"/>
        </w:rPr>
        <w:t>CSS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14:paraId="4610E87B" w14:textId="77777777" w:rsidR="00F46FBD" w:rsidRDefault="00F46FBD">
      <w:pPr>
        <w:pStyle w:val="BodyText"/>
        <w:rPr>
          <w:i w:val="0"/>
        </w:rPr>
      </w:pPr>
    </w:p>
    <w:p w14:paraId="11B38104" w14:textId="77777777" w:rsidR="00F46FBD" w:rsidRDefault="00AC6223">
      <w:pPr>
        <w:pStyle w:val="ListParagraph"/>
        <w:numPr>
          <w:ilvl w:val="1"/>
          <w:numId w:val="3"/>
        </w:numPr>
        <w:tabs>
          <w:tab w:val="left" w:pos="1312"/>
        </w:tabs>
        <w:ind w:right="251"/>
        <w:rPr>
          <w:sz w:val="24"/>
        </w:rPr>
      </w:pPr>
      <w:r>
        <w:rPr>
          <w:b/>
          <w:sz w:val="24"/>
        </w:rPr>
        <w:t>Requirements.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 initial draft of a system’s CSS is drawn from the JCIDS Gap Assessment,</w:t>
      </w:r>
      <w:r>
        <w:rPr>
          <w:spacing w:val="-57"/>
          <w:sz w:val="24"/>
        </w:rPr>
        <w:t xml:space="preserve"> </w:t>
      </w:r>
      <w:r>
        <w:rPr>
          <w:sz w:val="24"/>
        </w:rPr>
        <w:t>Initial Capabilities Document, capabilities need statements, initial Mission-based Cyber Risk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(MBCRA), Cyber Survivability Attributes (CSA), and Operations Concept during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Material Solution Analysis</w:t>
      </w:r>
      <w:r>
        <w:rPr>
          <w:spacing w:val="-1"/>
          <w:sz w:val="24"/>
        </w:rPr>
        <w:t xml:space="preserve"> </w:t>
      </w:r>
      <w:r>
        <w:rPr>
          <w:sz w:val="24"/>
        </w:rPr>
        <w:t>phase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 acquisition lifecycle.</w:t>
      </w:r>
    </w:p>
    <w:p w14:paraId="2E693120" w14:textId="77777777" w:rsidR="00F46FBD" w:rsidRDefault="00AC6223">
      <w:pPr>
        <w:pStyle w:val="ListParagraph"/>
        <w:numPr>
          <w:ilvl w:val="1"/>
          <w:numId w:val="3"/>
        </w:numPr>
        <w:tabs>
          <w:tab w:val="left" w:pos="1312"/>
        </w:tabs>
        <w:ind w:right="283"/>
        <w:jc w:val="both"/>
        <w:rPr>
          <w:sz w:val="24"/>
        </w:rPr>
      </w:pPr>
      <w:r>
        <w:rPr>
          <w:b/>
          <w:sz w:val="24"/>
        </w:rPr>
        <w:t>Acquisition.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CSS is a required acquisition program document created and maintained by</w:t>
      </w:r>
      <w:r>
        <w:rPr>
          <w:spacing w:val="-57"/>
          <w:sz w:val="24"/>
        </w:rPr>
        <w:t xml:space="preserve"> </w:t>
      </w:r>
      <w:r>
        <w:rPr>
          <w:sz w:val="24"/>
        </w:rPr>
        <w:t>the Program Office and appended to the Program Protection Plan (PPP).</w:t>
      </w:r>
      <w:r>
        <w:rPr>
          <w:spacing w:val="1"/>
          <w:sz w:val="24"/>
        </w:rPr>
        <w:t xml:space="preserve"> </w:t>
      </w:r>
      <w:r>
        <w:rPr>
          <w:sz w:val="24"/>
        </w:rPr>
        <w:t>The Program Office</w:t>
      </w:r>
      <w:r>
        <w:rPr>
          <w:spacing w:val="-57"/>
          <w:sz w:val="24"/>
        </w:rPr>
        <w:t xml:space="preserve"> </w:t>
      </w:r>
      <w:r>
        <w:rPr>
          <w:sz w:val="24"/>
        </w:rPr>
        <w:t>initially</w:t>
      </w:r>
      <w:r>
        <w:rPr>
          <w:spacing w:val="-9"/>
          <w:sz w:val="24"/>
        </w:rPr>
        <w:t xml:space="preserve"> </w:t>
      </w:r>
      <w:r>
        <w:rPr>
          <w:sz w:val="24"/>
        </w:rPr>
        <w:t>develops the</w:t>
      </w:r>
      <w:r>
        <w:rPr>
          <w:spacing w:val="-1"/>
          <w:sz w:val="24"/>
        </w:rPr>
        <w:t xml:space="preserve"> </w:t>
      </w:r>
      <w:r>
        <w:rPr>
          <w:sz w:val="24"/>
        </w:rPr>
        <w:t>CSS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Milestone</w:t>
      </w:r>
      <w:r>
        <w:rPr>
          <w:spacing w:val="-1"/>
          <w:sz w:val="24"/>
        </w:rPr>
        <w:t xml:space="preserve"> </w:t>
      </w:r>
      <w:r>
        <w:rPr>
          <w:sz w:val="24"/>
        </w:rPr>
        <w:t>A,</w:t>
      </w:r>
      <w:r>
        <w:rPr>
          <w:spacing w:val="-1"/>
          <w:sz w:val="24"/>
        </w:rPr>
        <w:t xml:space="preserve"> </w:t>
      </w:r>
      <w:r>
        <w:rPr>
          <w:sz w:val="24"/>
        </w:rPr>
        <w:t>and updates 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maintains it 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</w:p>
    <w:p w14:paraId="148E54B8" w14:textId="77777777" w:rsidR="00F46FBD" w:rsidRDefault="00F46FBD">
      <w:pPr>
        <w:jc w:val="both"/>
        <w:rPr>
          <w:sz w:val="24"/>
        </w:rPr>
        <w:sectPr w:rsidR="00F46FBD">
          <w:headerReference w:type="default" r:id="rId13"/>
          <w:footerReference w:type="default" r:id="rId14"/>
          <w:pgSz w:w="12240" w:h="15840"/>
          <w:pgMar w:top="1220" w:right="1040" w:bottom="1260" w:left="560" w:header="725" w:footer="1067" w:gutter="0"/>
          <w:pgNumType w:start="2"/>
          <w:cols w:space="720"/>
        </w:sectPr>
      </w:pPr>
    </w:p>
    <w:p w14:paraId="3354E43F" w14:textId="77777777" w:rsidR="00F46FBD" w:rsidRDefault="00F46FBD">
      <w:pPr>
        <w:pStyle w:val="BodyText"/>
        <w:spacing w:before="1"/>
        <w:rPr>
          <w:i w:val="0"/>
          <w:sz w:val="12"/>
        </w:rPr>
      </w:pPr>
    </w:p>
    <w:p w14:paraId="5AC510B6" w14:textId="77777777" w:rsidR="00F46FBD" w:rsidRDefault="00AC6223">
      <w:pPr>
        <w:spacing w:before="90"/>
        <w:ind w:left="1312"/>
        <w:rPr>
          <w:sz w:val="24"/>
        </w:rPr>
      </w:pPr>
      <w:r>
        <w:rPr>
          <w:sz w:val="24"/>
        </w:rPr>
        <w:t>evolves. The CSS describes the program’s planned implementation of the system’s required</w:t>
      </w:r>
      <w:r>
        <w:rPr>
          <w:spacing w:val="1"/>
          <w:sz w:val="24"/>
        </w:rPr>
        <w:t xml:space="preserve"> </w:t>
      </w:r>
      <w:r>
        <w:rPr>
          <w:sz w:val="24"/>
        </w:rPr>
        <w:t>cybersecurity protections throughout the acquisition lifecycle.</w:t>
      </w:r>
      <w:r>
        <w:rPr>
          <w:spacing w:val="1"/>
          <w:sz w:val="24"/>
        </w:rPr>
        <w:t xml:space="preserve"> </w:t>
      </w:r>
      <w:r>
        <w:rPr>
          <w:sz w:val="24"/>
        </w:rPr>
        <w:t>The program office will review,</w:t>
      </w:r>
      <w:r>
        <w:rPr>
          <w:spacing w:val="-58"/>
          <w:sz w:val="24"/>
        </w:rPr>
        <w:t xml:space="preserve"> </w:t>
      </w:r>
      <w:r>
        <w:rPr>
          <w:sz w:val="24"/>
        </w:rPr>
        <w:t>update, and seek approval for the CSS to inform key program milestone decisions and during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and Sustainment in</w:t>
      </w:r>
      <w:r>
        <w:rPr>
          <w:spacing w:val="-1"/>
          <w:sz w:val="24"/>
        </w:rPr>
        <w:t xml:space="preserve"> </w:t>
      </w:r>
      <w:r>
        <w:rPr>
          <w:sz w:val="24"/>
        </w:rPr>
        <w:t>partnership with the</w:t>
      </w:r>
      <w:r>
        <w:rPr>
          <w:spacing w:val="-2"/>
          <w:sz w:val="24"/>
        </w:rPr>
        <w:t xml:space="preserve"> </w:t>
      </w:r>
      <w:r>
        <w:rPr>
          <w:sz w:val="24"/>
        </w:rPr>
        <w:t>system owner.</w:t>
      </w:r>
    </w:p>
    <w:p w14:paraId="551F0F6D" w14:textId="77777777" w:rsidR="00F46FBD" w:rsidRDefault="00AC6223">
      <w:pPr>
        <w:pStyle w:val="ListParagraph"/>
        <w:numPr>
          <w:ilvl w:val="1"/>
          <w:numId w:val="3"/>
        </w:numPr>
        <w:tabs>
          <w:tab w:val="left" w:pos="1312"/>
        </w:tabs>
        <w:ind w:left="1311" w:right="126"/>
        <w:rPr>
          <w:sz w:val="24"/>
        </w:rPr>
      </w:pPr>
      <w:r>
        <w:rPr>
          <w:b/>
          <w:sz w:val="24"/>
        </w:rPr>
        <w:t>Cybersecurity Test and Evaluation (T&amp;E).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Cybersecurity T&amp;E events verify and validate</w:t>
      </w:r>
      <w:r>
        <w:rPr>
          <w:spacing w:val="1"/>
          <w:sz w:val="24"/>
        </w:rPr>
        <w:t xml:space="preserve"> </w:t>
      </w:r>
      <w:r>
        <w:rPr>
          <w:sz w:val="24"/>
        </w:rPr>
        <w:t>system security engineering practices and sufficiency of implemented cybersecurity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and controls (traced to CSAs).</w:t>
      </w:r>
      <w:r>
        <w:rPr>
          <w:spacing w:val="1"/>
          <w:sz w:val="24"/>
        </w:rPr>
        <w:t xml:space="preserve"> </w:t>
      </w:r>
      <w:r>
        <w:rPr>
          <w:sz w:val="24"/>
        </w:rPr>
        <w:t>T&amp;E events are a means for friendly discovery of</w:t>
      </w:r>
      <w:r>
        <w:rPr>
          <w:spacing w:val="1"/>
          <w:sz w:val="24"/>
        </w:rPr>
        <w:t xml:space="preserve"> </w:t>
      </w:r>
      <w:r>
        <w:rPr>
          <w:sz w:val="24"/>
        </w:rPr>
        <w:t>areas needing remediation for resilience.</w:t>
      </w:r>
      <w:r>
        <w:rPr>
          <w:spacing w:val="1"/>
          <w:sz w:val="24"/>
        </w:rPr>
        <w:t xml:space="preserve"> </w:t>
      </w:r>
      <w:r>
        <w:rPr>
          <w:sz w:val="24"/>
        </w:rPr>
        <w:t>Cybersecurity T&amp;E informs decision authorities and</w:t>
      </w:r>
      <w:r>
        <w:rPr>
          <w:spacing w:val="1"/>
          <w:sz w:val="24"/>
        </w:rPr>
        <w:t xml:space="preserve"> </w:t>
      </w:r>
      <w:r>
        <w:rPr>
          <w:sz w:val="24"/>
        </w:rPr>
        <w:t>Authorizing</w:t>
      </w:r>
      <w:r>
        <w:rPr>
          <w:spacing w:val="1"/>
          <w:sz w:val="24"/>
        </w:rPr>
        <w:t xml:space="preserve"> </w:t>
      </w:r>
      <w:r>
        <w:rPr>
          <w:sz w:val="24"/>
        </w:rPr>
        <w:t>Officials</w:t>
      </w:r>
      <w:r>
        <w:rPr>
          <w:spacing w:val="4"/>
          <w:sz w:val="24"/>
        </w:rPr>
        <w:t xml:space="preserve"> </w:t>
      </w:r>
      <w:r>
        <w:rPr>
          <w:sz w:val="24"/>
        </w:rPr>
        <w:t>(AOs)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cybersecurity</w:t>
      </w:r>
      <w:r>
        <w:rPr>
          <w:spacing w:val="1"/>
          <w:sz w:val="24"/>
        </w:rPr>
        <w:t xml:space="preserve"> </w:t>
      </w:r>
      <w:r>
        <w:rPr>
          <w:sz w:val="24"/>
        </w:rPr>
        <w:t>risks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mission</w:t>
      </w:r>
      <w:r>
        <w:rPr>
          <w:spacing w:val="4"/>
          <w:sz w:val="24"/>
        </w:rPr>
        <w:t xml:space="preserve"> </w:t>
      </w:r>
      <w:r>
        <w:rPr>
          <w:sz w:val="24"/>
        </w:rPr>
        <w:t>execution.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CSS’s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 of the testing continuum and the system’s expected operational context must remain</w:t>
      </w:r>
      <w:r>
        <w:rPr>
          <w:spacing w:val="-57"/>
          <w:sz w:val="24"/>
        </w:rPr>
        <w:t xml:space="preserve"> </w:t>
      </w:r>
      <w:r>
        <w:rPr>
          <w:sz w:val="24"/>
        </w:rPr>
        <w:t>consistent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Test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(TEMP),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ensure that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is prepared for and tested under the cyber-contested environmental conditions it will face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operations. See the DOT&amp;E </w:t>
      </w:r>
      <w:r>
        <w:rPr>
          <w:i/>
          <w:sz w:val="24"/>
        </w:rPr>
        <w:t>TEMP Guidebook 3.1</w:t>
      </w:r>
      <w:r>
        <w:rPr>
          <w:sz w:val="24"/>
        </w:rPr>
        <w:t xml:space="preserve">, its Appendix E, and </w:t>
      </w:r>
      <w:r>
        <w:rPr>
          <w:i/>
          <w:sz w:val="24"/>
        </w:rPr>
        <w:t>DoD Cybersecurity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Evaluation Guidebook</w:t>
      </w:r>
      <w:r>
        <w:rPr>
          <w:sz w:val="24"/>
        </w:rPr>
        <w:t>.</w:t>
      </w:r>
    </w:p>
    <w:p w14:paraId="239FA55C" w14:textId="77777777" w:rsidR="00F46FBD" w:rsidRDefault="00AC6223">
      <w:pPr>
        <w:pStyle w:val="ListParagraph"/>
        <w:numPr>
          <w:ilvl w:val="1"/>
          <w:numId w:val="3"/>
        </w:numPr>
        <w:tabs>
          <w:tab w:val="left" w:pos="1312"/>
        </w:tabs>
        <w:ind w:right="195"/>
        <w:rPr>
          <w:sz w:val="24"/>
        </w:rPr>
      </w:pPr>
      <w:r>
        <w:rPr>
          <w:b/>
          <w:sz w:val="24"/>
        </w:rPr>
        <w:t>Authorizations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Operate.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system’s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reviews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CSS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key program milestones to ensure that upon successful completion of testing the system will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all criteria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authorization to</w:t>
      </w:r>
      <w:r>
        <w:rPr>
          <w:spacing w:val="-1"/>
          <w:sz w:val="24"/>
        </w:rPr>
        <w:t xml:space="preserve"> </w:t>
      </w:r>
      <w:r>
        <w:rPr>
          <w:sz w:val="24"/>
        </w:rPr>
        <w:t>operate.</w:t>
      </w:r>
    </w:p>
    <w:p w14:paraId="3E978F51" w14:textId="77777777" w:rsidR="00F46FBD" w:rsidRDefault="00AC6223">
      <w:pPr>
        <w:pStyle w:val="ListParagraph"/>
        <w:numPr>
          <w:ilvl w:val="1"/>
          <w:numId w:val="3"/>
        </w:numPr>
        <w:tabs>
          <w:tab w:val="left" w:pos="1312"/>
        </w:tabs>
        <w:ind w:right="155"/>
        <w:rPr>
          <w:sz w:val="24"/>
        </w:rPr>
      </w:pPr>
      <w:r>
        <w:rPr>
          <w:b/>
          <w:sz w:val="24"/>
        </w:rPr>
        <w:t>Cyber Defense in Operations and Sustainment.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Once deployed, a system’s owners and</w:t>
      </w:r>
      <w:r>
        <w:rPr>
          <w:spacing w:val="1"/>
          <w:sz w:val="24"/>
        </w:rPr>
        <w:t xml:space="preserve"> </w:t>
      </w:r>
      <w:r>
        <w:rPr>
          <w:sz w:val="24"/>
        </w:rPr>
        <w:t>operators must maintain and update the system’s cybersecurity posture to reflect changes in</w:t>
      </w:r>
      <w:r>
        <w:rPr>
          <w:spacing w:val="1"/>
          <w:sz w:val="24"/>
        </w:rPr>
        <w:t xml:space="preserve"> </w:t>
      </w:r>
      <w:r>
        <w:rPr>
          <w:sz w:val="24"/>
        </w:rPr>
        <w:t>mission environments.</w:t>
      </w:r>
      <w:r>
        <w:rPr>
          <w:spacing w:val="1"/>
          <w:sz w:val="24"/>
        </w:rPr>
        <w:t xml:space="preserve"> </w:t>
      </w:r>
      <w:r>
        <w:rPr>
          <w:sz w:val="24"/>
        </w:rPr>
        <w:t>System owners should plan for recurring testing at a cadence informed</w:t>
      </w:r>
      <w:r>
        <w:rPr>
          <w:spacing w:val="1"/>
          <w:sz w:val="24"/>
        </w:rPr>
        <w:t xml:space="preserve"> </w:t>
      </w:r>
      <w:r>
        <w:rPr>
          <w:sz w:val="24"/>
        </w:rPr>
        <w:t>by the MBCRA.</w:t>
      </w:r>
      <w:r>
        <w:rPr>
          <w:spacing w:val="1"/>
          <w:sz w:val="24"/>
        </w:rPr>
        <w:t xml:space="preserve"> </w:t>
      </w:r>
      <w:r>
        <w:rPr>
          <w:sz w:val="24"/>
        </w:rPr>
        <w:t>T&amp;E events should support assessment of system cyber survivability and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2"/>
          <w:sz w:val="24"/>
        </w:rPr>
        <w:t xml:space="preserve"> </w:t>
      </w:r>
      <w:r>
        <w:rPr>
          <w:sz w:val="24"/>
        </w:rPr>
        <w:t>resilience.</w:t>
      </w:r>
      <w:r>
        <w:rPr>
          <w:spacing w:val="58"/>
          <w:sz w:val="24"/>
        </w:rPr>
        <w:t xml:space="preserve"> </w:t>
      </w:r>
      <w:r>
        <w:rPr>
          <w:sz w:val="24"/>
        </w:rPr>
        <w:t>Cybersecurity</w:t>
      </w:r>
      <w:r>
        <w:rPr>
          <w:spacing w:val="-7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(CSSPs)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adapt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evolving</w:t>
      </w:r>
      <w:r>
        <w:rPr>
          <w:spacing w:val="-4"/>
          <w:sz w:val="24"/>
        </w:rPr>
        <w:t xml:space="preserve"> </w:t>
      </w:r>
      <w:r>
        <w:rPr>
          <w:sz w:val="24"/>
        </w:rPr>
        <w:t>threats</w:t>
      </w:r>
      <w:r>
        <w:rPr>
          <w:spacing w:val="-57"/>
          <w:sz w:val="24"/>
        </w:rPr>
        <w:t xml:space="preserve"> </w:t>
      </w:r>
      <w:r>
        <w:rPr>
          <w:sz w:val="24"/>
        </w:rPr>
        <w:t>and maintain operating environments, and system configurations, as threats evolve. CSSPs</w:t>
      </w:r>
      <w:r>
        <w:rPr>
          <w:spacing w:val="1"/>
          <w:sz w:val="24"/>
        </w:rPr>
        <w:t xml:space="preserve"> </w:t>
      </w:r>
      <w:r>
        <w:rPr>
          <w:sz w:val="24"/>
        </w:rPr>
        <w:t>must provide command and control of Cyber Defenses and account for system dependencies</w:t>
      </w:r>
      <w:r>
        <w:rPr>
          <w:spacing w:val="1"/>
          <w:sz w:val="24"/>
        </w:rPr>
        <w:t xml:space="preserve"> </w:t>
      </w:r>
      <w:r>
        <w:rPr>
          <w:sz w:val="24"/>
        </w:rPr>
        <w:t>needed to achieve mission critical and essential tasks. For example, a system may need to join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networks or</w:t>
      </w:r>
      <w:r>
        <w:rPr>
          <w:spacing w:val="1"/>
          <w:sz w:val="24"/>
        </w:rPr>
        <w:t xml:space="preserve"> </w:t>
      </w:r>
      <w:r>
        <w:rPr>
          <w:sz w:val="24"/>
        </w:rPr>
        <w:t>connect</w:t>
      </w:r>
      <w:r>
        <w:rPr>
          <w:spacing w:val="-1"/>
          <w:sz w:val="24"/>
        </w:rPr>
        <w:t xml:space="preserve"> </w:t>
      </w:r>
      <w:r>
        <w:rPr>
          <w:sz w:val="24"/>
        </w:rPr>
        <w:t>with systems 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initially</w:t>
      </w:r>
      <w:r>
        <w:rPr>
          <w:spacing w:val="-5"/>
          <w:sz w:val="24"/>
        </w:rPr>
        <w:t xml:space="preserve"> </w:t>
      </w:r>
      <w:r>
        <w:rPr>
          <w:sz w:val="24"/>
        </w:rPr>
        <w:t>planned.</w:t>
      </w:r>
    </w:p>
    <w:p w14:paraId="5761E88C" w14:textId="77777777" w:rsidR="00F46FBD" w:rsidRDefault="00F46FBD">
      <w:pPr>
        <w:pStyle w:val="BodyText"/>
        <w:spacing w:before="10"/>
        <w:rPr>
          <w:i w:val="0"/>
          <w:sz w:val="23"/>
        </w:rPr>
      </w:pPr>
    </w:p>
    <w:p w14:paraId="62231FB2" w14:textId="77777777" w:rsidR="00F46FBD" w:rsidRDefault="00AC6223">
      <w:pPr>
        <w:pStyle w:val="ListParagraph"/>
        <w:numPr>
          <w:ilvl w:val="0"/>
          <w:numId w:val="3"/>
        </w:numPr>
        <w:tabs>
          <w:tab w:val="left" w:pos="952"/>
        </w:tabs>
        <w:ind w:left="951" w:right="222"/>
        <w:rPr>
          <w:sz w:val="24"/>
        </w:rPr>
      </w:pPr>
      <w:r>
        <w:rPr>
          <w:sz w:val="24"/>
        </w:rPr>
        <w:t>The CSS consolidates elements of various program initiatives and activities relating to</w:t>
      </w:r>
      <w:r>
        <w:rPr>
          <w:spacing w:val="1"/>
          <w:sz w:val="24"/>
        </w:rPr>
        <w:t xml:space="preserve"> </w:t>
      </w:r>
      <w:r>
        <w:rPr>
          <w:sz w:val="24"/>
        </w:rPr>
        <w:t>cybersecurity planning, T&amp;E, implementation, and lifecycle risk management. Use of existing</w:t>
      </w:r>
      <w:r>
        <w:rPr>
          <w:spacing w:val="1"/>
          <w:sz w:val="24"/>
        </w:rPr>
        <w:t xml:space="preserve"> </w:t>
      </w:r>
      <w:r>
        <w:rPr>
          <w:sz w:val="24"/>
        </w:rPr>
        <w:t>analysis and documentation is strongly encouraged where practical to support development of the</w:t>
      </w:r>
      <w:r>
        <w:rPr>
          <w:spacing w:val="1"/>
          <w:sz w:val="24"/>
        </w:rPr>
        <w:t xml:space="preserve"> </w:t>
      </w:r>
      <w:r>
        <w:rPr>
          <w:sz w:val="24"/>
        </w:rPr>
        <w:t>CSS. Any referenced information must be made available for document reviews. References may</w:t>
      </w:r>
      <w:r>
        <w:rPr>
          <w:spacing w:val="1"/>
          <w:sz w:val="24"/>
        </w:rPr>
        <w:t xml:space="preserve"> </w:t>
      </w:r>
      <w:r>
        <w:rPr>
          <w:sz w:val="24"/>
        </w:rPr>
        <w:t>include requirements baselines, architecture and systems engineering plans, MBCRA results, test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results,</w:t>
      </w:r>
      <w:r>
        <w:rPr>
          <w:spacing w:val="-1"/>
          <w:sz w:val="24"/>
        </w:rPr>
        <w:t xml:space="preserve"> </w:t>
      </w:r>
      <w:r>
        <w:rPr>
          <w:sz w:val="24"/>
        </w:rPr>
        <w:t>RMF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-1"/>
          <w:sz w:val="24"/>
        </w:rPr>
        <w:t xml:space="preserve"> </w:t>
      </w:r>
      <w:r>
        <w:rPr>
          <w:sz w:val="24"/>
        </w:rPr>
        <w:t>Orders,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Plans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Milestones</w:t>
      </w:r>
      <w:r>
        <w:rPr>
          <w:spacing w:val="-2"/>
          <w:sz w:val="24"/>
        </w:rPr>
        <w:t xml:space="preserve"> </w:t>
      </w:r>
      <w:r>
        <w:rPr>
          <w:sz w:val="24"/>
        </w:rPr>
        <w:t>(POA&amp;Ms)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maintain system cybersecurity.</w:t>
      </w:r>
      <w:r>
        <w:rPr>
          <w:spacing w:val="1"/>
          <w:sz w:val="24"/>
        </w:rPr>
        <w:t xml:space="preserve"> </w:t>
      </w:r>
      <w:r>
        <w:rPr>
          <w:sz w:val="24"/>
        </w:rPr>
        <w:t>Append classified annexes as needed to provide accurate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7883CB86" w14:textId="77777777" w:rsidR="00F46FBD" w:rsidRDefault="00F46FBD">
      <w:pPr>
        <w:pStyle w:val="BodyText"/>
        <w:rPr>
          <w:i w:val="0"/>
        </w:rPr>
      </w:pPr>
    </w:p>
    <w:p w14:paraId="7323C80A" w14:textId="77777777" w:rsidR="00F46FBD" w:rsidRDefault="00AC6223">
      <w:pPr>
        <w:pStyle w:val="ListParagraph"/>
        <w:numPr>
          <w:ilvl w:val="0"/>
          <w:numId w:val="3"/>
        </w:numPr>
        <w:tabs>
          <w:tab w:val="left" w:pos="952"/>
        </w:tabs>
        <w:ind w:left="951" w:right="155"/>
        <w:rPr>
          <w:sz w:val="24"/>
        </w:rPr>
      </w:pPr>
      <w:r>
        <w:rPr>
          <w:sz w:val="24"/>
        </w:rPr>
        <w:t>Authors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 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is useful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and working</w:t>
      </w:r>
      <w:r>
        <w:rPr>
          <w:spacing w:val="-57"/>
          <w:sz w:val="24"/>
        </w:rPr>
        <w:t xml:space="preserve"> </w:t>
      </w:r>
      <w:r>
        <w:rPr>
          <w:sz w:val="24"/>
        </w:rPr>
        <w:t>document for the program, and to support cybersecurity and acquisition review and approval</w:t>
      </w:r>
      <w:r>
        <w:rPr>
          <w:spacing w:val="1"/>
          <w:sz w:val="24"/>
        </w:rPr>
        <w:t xml:space="preserve"> </w:t>
      </w:r>
      <w:r>
        <w:rPr>
          <w:sz w:val="24"/>
        </w:rPr>
        <w:t>functions.</w:t>
      </w:r>
      <w:r>
        <w:rPr>
          <w:spacing w:val="1"/>
          <w:sz w:val="24"/>
        </w:rPr>
        <w:t xml:space="preserve"> </w:t>
      </w:r>
      <w:r>
        <w:rPr>
          <w:sz w:val="24"/>
        </w:rPr>
        <w:t>These principles form the basis of CIO evaluation criteria in review of Cybersecurity</w:t>
      </w:r>
      <w:r>
        <w:rPr>
          <w:spacing w:val="1"/>
          <w:sz w:val="24"/>
        </w:rPr>
        <w:t xml:space="preserve"> </w:t>
      </w:r>
      <w:r>
        <w:rPr>
          <w:sz w:val="24"/>
        </w:rPr>
        <w:t>Strategies:</w:t>
      </w:r>
    </w:p>
    <w:p w14:paraId="3EBE2B48" w14:textId="77777777" w:rsidR="00F46FBD" w:rsidRDefault="00F46FBD">
      <w:pPr>
        <w:pStyle w:val="BodyText"/>
        <w:rPr>
          <w:i w:val="0"/>
        </w:rPr>
      </w:pPr>
    </w:p>
    <w:p w14:paraId="208F488B" w14:textId="77777777" w:rsidR="00F46FBD" w:rsidRDefault="00AC6223">
      <w:pPr>
        <w:pStyle w:val="ListParagraph"/>
        <w:numPr>
          <w:ilvl w:val="1"/>
          <w:numId w:val="3"/>
        </w:numPr>
        <w:tabs>
          <w:tab w:val="left" w:pos="1404"/>
        </w:tabs>
        <w:ind w:left="1403" w:right="364"/>
        <w:rPr>
          <w:sz w:val="24"/>
        </w:rPr>
      </w:pPr>
      <w:r>
        <w:rPr>
          <w:sz w:val="24"/>
        </w:rPr>
        <w:t>Consideration of the expected level of threat and the intended system Concept of Operations</w:t>
      </w:r>
      <w:r>
        <w:rPr>
          <w:spacing w:val="-58"/>
          <w:sz w:val="24"/>
        </w:rPr>
        <w:t xml:space="preserve"> </w:t>
      </w:r>
      <w:r>
        <w:rPr>
          <w:sz w:val="24"/>
        </w:rPr>
        <w:t>(CONOPS),</w:t>
      </w:r>
      <w:r>
        <w:rPr>
          <w:spacing w:val="-1"/>
          <w:sz w:val="24"/>
        </w:rPr>
        <w:t xml:space="preserve"> </w:t>
      </w:r>
      <w:r>
        <w:rPr>
          <w:sz w:val="24"/>
        </w:rPr>
        <w:t>operating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environment, and operations tempo.</w:t>
      </w:r>
    </w:p>
    <w:p w14:paraId="33DEB8BD" w14:textId="77777777" w:rsidR="00F46FBD" w:rsidRDefault="00AC6223">
      <w:pPr>
        <w:pStyle w:val="ListParagraph"/>
        <w:numPr>
          <w:ilvl w:val="1"/>
          <w:numId w:val="3"/>
        </w:numPr>
        <w:tabs>
          <w:tab w:val="left" w:pos="1404"/>
        </w:tabs>
        <w:ind w:left="1403" w:right="449"/>
        <w:rPr>
          <w:sz w:val="24"/>
        </w:rPr>
      </w:pPr>
      <w:r>
        <w:rPr>
          <w:sz w:val="24"/>
        </w:rPr>
        <w:t>Consideration of mission essential and mission critical tasks the system supports directly or</w:t>
      </w:r>
      <w:r>
        <w:rPr>
          <w:spacing w:val="-58"/>
          <w:sz w:val="24"/>
        </w:rPr>
        <w:t xml:space="preserve"> </w:t>
      </w:r>
      <w:r>
        <w:rPr>
          <w:sz w:val="24"/>
        </w:rPr>
        <w:t>indirectly.</w:t>
      </w:r>
    </w:p>
    <w:p w14:paraId="02620600" w14:textId="77777777" w:rsidR="00F46FBD" w:rsidRDefault="00F46FBD">
      <w:pPr>
        <w:rPr>
          <w:sz w:val="24"/>
        </w:rPr>
        <w:sectPr w:rsidR="00F46FBD">
          <w:pgSz w:w="12240" w:h="15840"/>
          <w:pgMar w:top="1220" w:right="1040" w:bottom="1260" w:left="560" w:header="725" w:footer="1067" w:gutter="0"/>
          <w:cols w:space="720"/>
        </w:sectPr>
      </w:pPr>
    </w:p>
    <w:p w14:paraId="058CF197" w14:textId="77777777" w:rsidR="00F46FBD" w:rsidRDefault="00F46FBD">
      <w:pPr>
        <w:pStyle w:val="BodyText"/>
        <w:spacing w:before="1"/>
        <w:rPr>
          <w:i w:val="0"/>
          <w:sz w:val="12"/>
        </w:rPr>
      </w:pPr>
    </w:p>
    <w:p w14:paraId="0B1CDB31" w14:textId="77777777" w:rsidR="00F46FBD" w:rsidRDefault="00AC6223">
      <w:pPr>
        <w:pStyle w:val="ListParagraph"/>
        <w:numPr>
          <w:ilvl w:val="1"/>
          <w:numId w:val="3"/>
        </w:numPr>
        <w:tabs>
          <w:tab w:val="left" w:pos="1404"/>
        </w:tabs>
        <w:spacing w:before="90"/>
        <w:ind w:left="1403" w:right="242"/>
        <w:rPr>
          <w:sz w:val="24"/>
        </w:rPr>
      </w:pPr>
      <w:r>
        <w:rPr>
          <w:sz w:val="24"/>
        </w:rPr>
        <w:t>Evidence of comprehensive analysis, including System Security Engineering (SSE), Trusted</w:t>
      </w:r>
      <w:r>
        <w:rPr>
          <w:spacing w:val="1"/>
          <w:sz w:val="24"/>
        </w:rPr>
        <w:t xml:space="preserve"> </w:t>
      </w:r>
      <w:r>
        <w:rPr>
          <w:sz w:val="24"/>
        </w:rPr>
        <w:t>Systems and Networks (TSN), MBCRA results, and system survivability and threat modeling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 the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and implementation of</w:t>
      </w:r>
      <w:r>
        <w:rPr>
          <w:spacing w:val="-2"/>
          <w:sz w:val="24"/>
        </w:rPr>
        <w:t xml:space="preserve"> </w:t>
      </w:r>
      <w:r>
        <w:rPr>
          <w:sz w:val="24"/>
        </w:rPr>
        <w:t>system cybersecurity.</w:t>
      </w:r>
    </w:p>
    <w:p w14:paraId="6D11AD26" w14:textId="77777777" w:rsidR="00F46FBD" w:rsidRDefault="00AC6223">
      <w:pPr>
        <w:pStyle w:val="ListParagraph"/>
        <w:numPr>
          <w:ilvl w:val="1"/>
          <w:numId w:val="3"/>
        </w:numPr>
        <w:tabs>
          <w:tab w:val="left" w:pos="1404"/>
        </w:tabs>
        <w:ind w:left="1403" w:right="119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4"/>
          <w:sz w:val="24"/>
        </w:rPr>
        <w:t xml:space="preserve"> </w:t>
      </w:r>
      <w:r>
        <w:rPr>
          <w:sz w:val="24"/>
        </w:rPr>
        <w:t>cybersecurity,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survivability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resilience requirements throughout the design, engineering, and production stages of the</w:t>
      </w:r>
      <w:r>
        <w:rPr>
          <w:spacing w:val="1"/>
          <w:sz w:val="24"/>
        </w:rPr>
        <w:t xml:space="preserve"> </w:t>
      </w:r>
      <w:r>
        <w:rPr>
          <w:sz w:val="24"/>
        </w:rPr>
        <w:t>acquisition lifecycle. Include traceability of requirements to system baselines (functional,</w:t>
      </w:r>
      <w:r>
        <w:rPr>
          <w:spacing w:val="1"/>
          <w:sz w:val="24"/>
        </w:rPr>
        <w:t xml:space="preserve"> </w:t>
      </w:r>
      <w:r>
        <w:rPr>
          <w:sz w:val="24"/>
        </w:rPr>
        <w:t>allocated, and product) and security controls, and demonstrate the balance between risks and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trades.</w:t>
      </w:r>
    </w:p>
    <w:p w14:paraId="5A2C6AE4" w14:textId="77777777" w:rsidR="00F46FBD" w:rsidRDefault="00AC6223">
      <w:pPr>
        <w:pStyle w:val="ListParagraph"/>
        <w:numPr>
          <w:ilvl w:val="1"/>
          <w:numId w:val="3"/>
        </w:numPr>
        <w:tabs>
          <w:tab w:val="left" w:pos="1404"/>
        </w:tabs>
        <w:spacing w:before="1"/>
        <w:ind w:left="1403" w:right="777"/>
        <w:rPr>
          <w:sz w:val="24"/>
        </w:rPr>
      </w:pPr>
      <w:r>
        <w:rPr>
          <w:sz w:val="24"/>
        </w:rPr>
        <w:t>For systems in operations and sustainment – Evidence of maintaining and enhancing</w:t>
      </w:r>
      <w:r>
        <w:rPr>
          <w:spacing w:val="1"/>
          <w:sz w:val="24"/>
        </w:rPr>
        <w:t xml:space="preserve"> </w:t>
      </w:r>
      <w:r>
        <w:rPr>
          <w:sz w:val="24"/>
        </w:rPr>
        <w:t>cybersecurity, survivability, and resilience as missions, threats, and operational contexts</w:t>
      </w:r>
      <w:r>
        <w:rPr>
          <w:spacing w:val="-58"/>
          <w:sz w:val="24"/>
        </w:rPr>
        <w:t xml:space="preserve"> </w:t>
      </w:r>
      <w:r>
        <w:rPr>
          <w:sz w:val="24"/>
        </w:rPr>
        <w:t>evolve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system’s lifespan.</w:t>
      </w:r>
    </w:p>
    <w:p w14:paraId="750D88E9" w14:textId="77777777" w:rsidR="00F46FBD" w:rsidRDefault="00AC6223">
      <w:pPr>
        <w:pStyle w:val="ListParagraph"/>
        <w:numPr>
          <w:ilvl w:val="1"/>
          <w:numId w:val="3"/>
        </w:numPr>
        <w:tabs>
          <w:tab w:val="left" w:pos="1403"/>
          <w:tab w:val="left" w:pos="1404"/>
        </w:tabs>
        <w:ind w:left="1403" w:right="754"/>
        <w:rPr>
          <w:sz w:val="24"/>
        </w:rPr>
      </w:pPr>
      <w:r>
        <w:rPr>
          <w:sz w:val="24"/>
        </w:rPr>
        <w:t>Consideration of cybersecurity in relation to the interdependency of this system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system of systems in which it is intended to operate; the degree to which the capability</w:t>
      </w:r>
      <w:r>
        <w:rPr>
          <w:spacing w:val="1"/>
          <w:sz w:val="24"/>
        </w:rPr>
        <w:t xml:space="preserve"> </w:t>
      </w:r>
      <w:r>
        <w:rPr>
          <w:sz w:val="24"/>
        </w:rPr>
        <w:t>depends</w:t>
      </w:r>
      <w:r>
        <w:rPr>
          <w:spacing w:val="-1"/>
          <w:sz w:val="24"/>
        </w:rPr>
        <w:t xml:space="preserve"> </w:t>
      </w:r>
      <w:r>
        <w:rPr>
          <w:sz w:val="24"/>
        </w:rPr>
        <w:t>on cybersecurity</w:t>
      </w:r>
      <w:r>
        <w:rPr>
          <w:spacing w:val="-3"/>
          <w:sz w:val="24"/>
        </w:rPr>
        <w:t xml:space="preserve"> </w:t>
      </w:r>
      <w:r>
        <w:rPr>
          <w:sz w:val="24"/>
        </w:rPr>
        <w:t>to perform its key</w:t>
      </w:r>
      <w:r>
        <w:rPr>
          <w:spacing w:val="-5"/>
          <w:sz w:val="24"/>
        </w:rPr>
        <w:t xml:space="preserve"> </w:t>
      </w:r>
      <w:r>
        <w:rPr>
          <w:sz w:val="24"/>
        </w:rPr>
        <w:t>functions and</w:t>
      </w:r>
      <w:r>
        <w:rPr>
          <w:spacing w:val="-1"/>
          <w:sz w:val="24"/>
        </w:rPr>
        <w:t xml:space="preserve"> </w:t>
      </w:r>
      <w:r>
        <w:rPr>
          <w:sz w:val="24"/>
        </w:rPr>
        <w:t>missions.</w:t>
      </w:r>
    </w:p>
    <w:p w14:paraId="234A5BEA" w14:textId="77777777" w:rsidR="00F46FBD" w:rsidRDefault="00AC6223">
      <w:pPr>
        <w:pStyle w:val="ListParagraph"/>
        <w:numPr>
          <w:ilvl w:val="1"/>
          <w:numId w:val="3"/>
        </w:numPr>
        <w:tabs>
          <w:tab w:val="left" w:pos="1404"/>
        </w:tabs>
        <w:ind w:left="1403" w:right="287"/>
        <w:rPr>
          <w:sz w:val="24"/>
        </w:rPr>
      </w:pPr>
      <w:r>
        <w:rPr>
          <w:sz w:val="24"/>
        </w:rPr>
        <w:t>Ensuring</w:t>
      </w:r>
      <w:r>
        <w:rPr>
          <w:spacing w:val="-2"/>
          <w:sz w:val="24"/>
        </w:rPr>
        <w:t xml:space="preserve"> </w:t>
      </w:r>
      <w:r>
        <w:rPr>
          <w:sz w:val="24"/>
        </w:rPr>
        <w:t>cybersecurity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testable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measurable,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cybersecurity,</w:t>
      </w:r>
      <w:r>
        <w:rPr>
          <w:spacing w:val="-57"/>
          <w:sz w:val="24"/>
        </w:rPr>
        <w:t xml:space="preserve"> </w:t>
      </w:r>
      <w:r>
        <w:rPr>
          <w:sz w:val="24"/>
        </w:rPr>
        <w:t>cyber survivability, and operational resilience test and evaluation throughout the acquisition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lifecycle, and testing RMF security controls. See the DOT&amp;E </w:t>
      </w:r>
      <w:r>
        <w:rPr>
          <w:i/>
          <w:sz w:val="24"/>
        </w:rPr>
        <w:t>TEMP Guidebook 3.1</w:t>
      </w:r>
      <w:r>
        <w:rPr>
          <w:sz w:val="24"/>
        </w:rPr>
        <w:t>, its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E, and </w:t>
      </w:r>
      <w:r>
        <w:rPr>
          <w:i/>
          <w:sz w:val="24"/>
        </w:rPr>
        <w:t>DoD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Cybersecurity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 and Evaluation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Guidebook</w:t>
      </w:r>
      <w:r>
        <w:rPr>
          <w:sz w:val="24"/>
        </w:rPr>
        <w:t>.</w:t>
      </w:r>
    </w:p>
    <w:p w14:paraId="76B4F0DA" w14:textId="77777777" w:rsidR="00F46FBD" w:rsidRDefault="00AC6223">
      <w:pPr>
        <w:pStyle w:val="ListParagraph"/>
        <w:numPr>
          <w:ilvl w:val="1"/>
          <w:numId w:val="3"/>
        </w:numPr>
        <w:tabs>
          <w:tab w:val="left" w:pos="1404"/>
        </w:tabs>
        <w:ind w:left="1403" w:right="335"/>
        <w:rPr>
          <w:sz w:val="24"/>
        </w:rPr>
      </w:pPr>
      <w:r>
        <w:rPr>
          <w:sz w:val="24"/>
        </w:rPr>
        <w:t>Evidence and understanding of ongoing risk management, including residual risks stemming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to mitigate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cybersecurity</w:t>
      </w:r>
      <w:r>
        <w:rPr>
          <w:spacing w:val="-3"/>
          <w:sz w:val="24"/>
        </w:rPr>
        <w:t xml:space="preserve"> </w:t>
      </w:r>
      <w:r>
        <w:rPr>
          <w:sz w:val="24"/>
        </w:rPr>
        <w:t>risks and</w:t>
      </w:r>
      <w:r>
        <w:rPr>
          <w:spacing w:val="-2"/>
          <w:sz w:val="24"/>
        </w:rPr>
        <w:t xml:space="preserve"> </w:t>
      </w:r>
      <w:r>
        <w:rPr>
          <w:sz w:val="24"/>
        </w:rPr>
        <w:t>vulnerabilities.</w:t>
      </w:r>
    </w:p>
    <w:p w14:paraId="1688DB07" w14:textId="77777777" w:rsidR="00F46FBD" w:rsidRDefault="00F46FBD">
      <w:pPr>
        <w:pStyle w:val="BodyText"/>
        <w:spacing w:before="9"/>
        <w:rPr>
          <w:i w:val="0"/>
          <w:sz w:val="23"/>
        </w:rPr>
      </w:pPr>
    </w:p>
    <w:p w14:paraId="1B474A87" w14:textId="77777777" w:rsidR="00F46FBD" w:rsidRDefault="00AC6223">
      <w:pPr>
        <w:pStyle w:val="ListParagraph"/>
        <w:numPr>
          <w:ilvl w:val="0"/>
          <w:numId w:val="3"/>
        </w:numPr>
        <w:tabs>
          <w:tab w:val="left" w:pos="952"/>
        </w:tabs>
        <w:ind w:left="951" w:right="384"/>
        <w:rPr>
          <w:sz w:val="24"/>
        </w:rPr>
      </w:pPr>
      <w:r>
        <w:rPr>
          <w:sz w:val="24"/>
        </w:rPr>
        <w:t>Authors should utilize the following outline and the above principles in the preparation of their</w:t>
      </w:r>
      <w:r>
        <w:rPr>
          <w:spacing w:val="1"/>
          <w:sz w:val="24"/>
        </w:rPr>
        <w:t xml:space="preserve"> </w:t>
      </w:r>
      <w:r>
        <w:rPr>
          <w:sz w:val="24"/>
        </w:rPr>
        <w:t>CSS documentation.</w:t>
      </w:r>
      <w:r>
        <w:rPr>
          <w:spacing w:val="1"/>
          <w:sz w:val="24"/>
        </w:rPr>
        <w:t xml:space="preserve"> </w:t>
      </w:r>
      <w:r>
        <w:rPr>
          <w:sz w:val="24"/>
        </w:rPr>
        <w:t>Document updates throughout the lifecycle should emphasize</w:t>
      </w:r>
      <w:r>
        <w:rPr>
          <w:spacing w:val="1"/>
          <w:sz w:val="24"/>
        </w:rPr>
        <w:t xml:space="preserve"> </w:t>
      </w:r>
      <w:r>
        <w:rPr>
          <w:sz w:val="24"/>
        </w:rPr>
        <w:t>accomplishments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 as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Strategy</w:t>
      </w:r>
      <w:r>
        <w:rPr>
          <w:spacing w:val="-6"/>
          <w:sz w:val="24"/>
        </w:rPr>
        <w:t xml:space="preserve"> </w:t>
      </w:r>
      <w:r>
        <w:rPr>
          <w:sz w:val="24"/>
        </w:rPr>
        <w:t>submittals.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outline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sub-</w:t>
      </w:r>
      <w:r>
        <w:rPr>
          <w:spacing w:val="-57"/>
          <w:sz w:val="24"/>
        </w:rPr>
        <w:t xml:space="preserve"> </w:t>
      </w:r>
      <w:r>
        <w:rPr>
          <w:sz w:val="24"/>
        </w:rPr>
        <w:t>headings on the next pages contain short descriptions to guide strategy development and</w:t>
      </w:r>
      <w:r>
        <w:rPr>
          <w:spacing w:val="1"/>
          <w:sz w:val="24"/>
        </w:rPr>
        <w:t xml:space="preserve"> </w:t>
      </w:r>
      <w:r>
        <w:rPr>
          <w:sz w:val="24"/>
        </w:rPr>
        <w:t>recommend the level of detail for the documentation, including suggested approximate page</w:t>
      </w:r>
      <w:r>
        <w:rPr>
          <w:spacing w:val="1"/>
          <w:sz w:val="24"/>
        </w:rPr>
        <w:t xml:space="preserve"> </w:t>
      </w:r>
      <w:r>
        <w:rPr>
          <w:sz w:val="24"/>
        </w:rPr>
        <w:t>counts.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Specifically, where sections ask for documentation to “list”, “describe”, “discuss”, or</w:t>
      </w:r>
      <w:r>
        <w:rPr>
          <w:spacing w:val="1"/>
          <w:sz w:val="24"/>
        </w:rPr>
        <w:t xml:space="preserve"> </w:t>
      </w:r>
      <w:r>
        <w:rPr>
          <w:sz w:val="24"/>
        </w:rPr>
        <w:t>summarize</w:t>
      </w:r>
      <w:r>
        <w:rPr>
          <w:spacing w:val="-2"/>
          <w:sz w:val="24"/>
        </w:rPr>
        <w:t xml:space="preserve"> </w:t>
      </w:r>
      <w:r>
        <w:rPr>
          <w:sz w:val="24"/>
        </w:rPr>
        <w:t>requested information:</w:t>
      </w:r>
    </w:p>
    <w:p w14:paraId="1902CC40" w14:textId="77777777" w:rsidR="00F46FBD" w:rsidRDefault="00AC6223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spacing w:line="294" w:lineRule="exact"/>
        <w:rPr>
          <w:sz w:val="24"/>
        </w:rPr>
      </w:pPr>
      <w:r>
        <w:rPr>
          <w:sz w:val="24"/>
        </w:rPr>
        <w:t>“List”</w:t>
      </w:r>
      <w:r>
        <w:rPr>
          <w:spacing w:val="-2"/>
          <w:sz w:val="24"/>
        </w:rPr>
        <w:t xml:space="preserve"> </w:t>
      </w:r>
      <w:r>
        <w:rPr>
          <w:sz w:val="24"/>
        </w:rPr>
        <w:t>requires</w:t>
      </w:r>
      <w:r>
        <w:rPr>
          <w:spacing w:val="-3"/>
          <w:sz w:val="24"/>
        </w:rPr>
        <w:t xml:space="preserve"> </w:t>
      </w:r>
      <w:r>
        <w:rPr>
          <w:sz w:val="24"/>
        </w:rPr>
        <w:t>straightforward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information;</w:t>
      </w:r>
    </w:p>
    <w:p w14:paraId="1B62775D" w14:textId="77777777" w:rsidR="00F46FBD" w:rsidRDefault="00AC6223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spacing w:before="1" w:line="293" w:lineRule="exact"/>
        <w:rPr>
          <w:sz w:val="24"/>
        </w:rPr>
      </w:pPr>
      <w:r>
        <w:rPr>
          <w:sz w:val="24"/>
        </w:rPr>
        <w:t>“Describe”</w:t>
      </w:r>
      <w:r>
        <w:rPr>
          <w:spacing w:val="-3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brief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description,</w:t>
      </w:r>
      <w:r>
        <w:rPr>
          <w:spacing w:val="-1"/>
          <w:sz w:val="24"/>
        </w:rPr>
        <w:t xml:space="preserve"> </w:t>
      </w:r>
      <w:r>
        <w:rPr>
          <w:sz w:val="24"/>
        </w:rPr>
        <w:t>often</w:t>
      </w:r>
      <w:r>
        <w:rPr>
          <w:spacing w:val="-1"/>
          <w:sz w:val="24"/>
        </w:rPr>
        <w:t xml:space="preserve"> </w:t>
      </w:r>
      <w:r>
        <w:rPr>
          <w:sz w:val="24"/>
        </w:rPr>
        <w:t>focused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process;</w:t>
      </w:r>
    </w:p>
    <w:p w14:paraId="2B89E289" w14:textId="77777777" w:rsidR="00F46FBD" w:rsidRDefault="00AC6223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spacing w:line="293" w:lineRule="exact"/>
        <w:rPr>
          <w:sz w:val="24"/>
        </w:rPr>
      </w:pPr>
      <w:r>
        <w:rPr>
          <w:sz w:val="24"/>
        </w:rPr>
        <w:t>“Discuss”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narrative;</w:t>
      </w:r>
    </w:p>
    <w:p w14:paraId="63C45AA3" w14:textId="77777777" w:rsidR="00F46FBD" w:rsidRDefault="00AC6223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spacing w:line="293" w:lineRule="exact"/>
        <w:rPr>
          <w:sz w:val="24"/>
        </w:rPr>
      </w:pPr>
      <w:r>
        <w:rPr>
          <w:sz w:val="24"/>
        </w:rPr>
        <w:t>“Summarize”</w:t>
      </w:r>
      <w:r>
        <w:rPr>
          <w:spacing w:val="-3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a brief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covering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broad</w:t>
      </w:r>
      <w:r>
        <w:rPr>
          <w:spacing w:val="-1"/>
          <w:sz w:val="24"/>
        </w:rPr>
        <w:t xml:space="preserve"> </w:t>
      </w:r>
      <w:r>
        <w:rPr>
          <w:sz w:val="24"/>
        </w:rPr>
        <w:t>scope.</w:t>
      </w:r>
    </w:p>
    <w:p w14:paraId="7ED61A3E" w14:textId="77777777" w:rsidR="00F46FBD" w:rsidRDefault="00F46FBD">
      <w:pPr>
        <w:pStyle w:val="BodyText"/>
        <w:spacing w:before="11"/>
        <w:rPr>
          <w:i w:val="0"/>
          <w:sz w:val="23"/>
        </w:rPr>
      </w:pPr>
    </w:p>
    <w:p w14:paraId="76B9C677" w14:textId="77777777" w:rsidR="00F46FBD" w:rsidRDefault="00AC6223">
      <w:pPr>
        <w:ind w:left="952"/>
        <w:rPr>
          <w:sz w:val="24"/>
        </w:rPr>
      </w:pPr>
      <w:r>
        <w:rPr>
          <w:sz w:val="24"/>
        </w:rPr>
        <w:t>In addition to the outline, the attached Progress Summary referenced in section IV (A) should be</w:t>
      </w:r>
      <w:r>
        <w:rPr>
          <w:spacing w:val="1"/>
          <w:sz w:val="24"/>
        </w:rPr>
        <w:t xml:space="preserve"> </w:t>
      </w:r>
      <w:r>
        <w:rPr>
          <w:sz w:val="24"/>
        </w:rPr>
        <w:t>used to convey completion of RMF and acquisition cybersecurity activities and will be submitted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CSS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CIO</w:t>
      </w:r>
      <w:r>
        <w:rPr>
          <w:spacing w:val="-1"/>
          <w:sz w:val="24"/>
        </w:rPr>
        <w:t xml:space="preserve"> </w:t>
      </w:r>
      <w:r>
        <w:rPr>
          <w:sz w:val="24"/>
        </w:rPr>
        <w:t>review and</w:t>
      </w:r>
      <w:r>
        <w:rPr>
          <w:spacing w:val="-2"/>
          <w:sz w:val="24"/>
        </w:rPr>
        <w:t xml:space="preserve"> </w:t>
      </w:r>
      <w:r>
        <w:rPr>
          <w:sz w:val="24"/>
        </w:rPr>
        <w:t>approval.</w:t>
      </w:r>
      <w:r>
        <w:rPr>
          <w:spacing w:val="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content,</w:t>
      </w:r>
      <w:r>
        <w:rPr>
          <w:spacing w:val="-2"/>
          <w:sz w:val="24"/>
        </w:rPr>
        <w:t xml:space="preserve"> </w:t>
      </w:r>
      <w:r>
        <w:rPr>
          <w:sz w:val="24"/>
        </w:rPr>
        <w:t>resources,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references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CSS,</w:t>
      </w:r>
      <w:r>
        <w:rPr>
          <w:spacing w:val="-1"/>
          <w:sz w:val="24"/>
        </w:rPr>
        <w:t xml:space="preserve"> </w:t>
      </w:r>
      <w:r>
        <w:rPr>
          <w:sz w:val="24"/>
        </w:rPr>
        <w:t>refer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RMF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15">
        <w:r>
          <w:rPr>
            <w:sz w:val="24"/>
            <w:u w:val="single"/>
          </w:rPr>
          <w:t>https://rmfks.osd.mil</w:t>
        </w:r>
      </w:hyperlink>
      <w:r>
        <w:rPr>
          <w:sz w:val="24"/>
        </w:rPr>
        <w:t>).</w:t>
      </w:r>
    </w:p>
    <w:p w14:paraId="4FFFAC81" w14:textId="77777777" w:rsidR="00F46FBD" w:rsidRDefault="00F46FBD">
      <w:pPr>
        <w:rPr>
          <w:sz w:val="24"/>
        </w:rPr>
        <w:sectPr w:rsidR="00F46FBD">
          <w:pgSz w:w="12240" w:h="15840"/>
          <w:pgMar w:top="1220" w:right="1040" w:bottom="1260" w:left="560" w:header="725" w:footer="1067" w:gutter="0"/>
          <w:cols w:space="720"/>
        </w:sectPr>
      </w:pPr>
    </w:p>
    <w:p w14:paraId="1E89B2A6" w14:textId="77777777" w:rsidR="00F46FBD" w:rsidRDefault="00F46FBD">
      <w:pPr>
        <w:pStyle w:val="BodyText"/>
        <w:spacing w:before="3"/>
        <w:rPr>
          <w:i w:val="0"/>
          <w:sz w:val="12"/>
        </w:rPr>
      </w:pPr>
    </w:p>
    <w:p w14:paraId="23973F5B" w14:textId="77777777" w:rsidR="00F46FBD" w:rsidRDefault="00AC6223">
      <w:pPr>
        <w:spacing w:before="89"/>
        <w:ind w:left="1875" w:right="1352"/>
        <w:jc w:val="center"/>
        <w:rPr>
          <w:sz w:val="28"/>
        </w:rPr>
      </w:pPr>
      <w:r>
        <w:rPr>
          <w:sz w:val="28"/>
          <w:u w:val="single"/>
        </w:rPr>
        <w:t>CYBERSECURITY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STRATEGY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OUTLINE</w:t>
      </w:r>
    </w:p>
    <w:p w14:paraId="7C66509C" w14:textId="77777777" w:rsidR="00F46FBD" w:rsidRDefault="00AC6223">
      <w:pPr>
        <w:spacing w:before="246"/>
        <w:ind w:left="1312" w:right="3070" w:hanging="720"/>
        <w:rPr>
          <w:i/>
          <w:sz w:val="24"/>
        </w:rPr>
      </w:pPr>
      <w:r>
        <w:rPr>
          <w:i/>
          <w:sz w:val="24"/>
        </w:rPr>
        <w:t xml:space="preserve">(PROGRAM NAME) </w:t>
      </w:r>
      <w:r>
        <w:rPr>
          <w:sz w:val="24"/>
        </w:rPr>
        <w:t xml:space="preserve">Cybersecurity Strategy </w:t>
      </w:r>
      <w:r>
        <w:rPr>
          <w:i/>
          <w:sz w:val="24"/>
        </w:rPr>
        <w:t>(Expectation: 20-30 pages)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Version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date</w:t>
      </w:r>
    </w:p>
    <w:p w14:paraId="7C2F669B" w14:textId="77777777" w:rsidR="00F46FBD" w:rsidRDefault="00AC6223">
      <w:pPr>
        <w:pStyle w:val="BodyText"/>
        <w:ind w:left="1312"/>
      </w:pPr>
      <w:r>
        <w:t>Approval</w:t>
      </w:r>
      <w:r>
        <w:rPr>
          <w:spacing w:val="-2"/>
        </w:rPr>
        <w:t xml:space="preserve"> </w:t>
      </w:r>
      <w:r>
        <w:t>signatures</w:t>
      </w:r>
    </w:p>
    <w:p w14:paraId="418044EA" w14:textId="77777777" w:rsidR="00F46FBD" w:rsidRDefault="00F46FBD">
      <w:pPr>
        <w:pStyle w:val="BodyText"/>
      </w:pPr>
    </w:p>
    <w:p w14:paraId="70E0A18B" w14:textId="77777777" w:rsidR="00F46FBD" w:rsidRDefault="00AC6223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jc w:val="left"/>
        <w:rPr>
          <w:i/>
          <w:sz w:val="24"/>
        </w:rPr>
      </w:pPr>
      <w:r>
        <w:rPr>
          <w:sz w:val="24"/>
        </w:rPr>
        <w:t>Introduction: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pages)</w:t>
      </w:r>
    </w:p>
    <w:p w14:paraId="74A237D8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1227"/>
        <w:rPr>
          <w:i/>
          <w:sz w:val="24"/>
        </w:rPr>
      </w:pPr>
      <w:r>
        <w:rPr>
          <w:sz w:val="24"/>
        </w:rPr>
        <w:t xml:space="preserve">Executive Summary – </w:t>
      </w:r>
      <w:r>
        <w:rPr>
          <w:i/>
          <w:sz w:val="24"/>
        </w:rPr>
        <w:t>Summarize the system’s overall CSS, identify authors and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contributors,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characterize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implementation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status.</w:t>
      </w:r>
    </w:p>
    <w:p w14:paraId="0E455E78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198"/>
        <w:rPr>
          <w:i/>
          <w:sz w:val="24"/>
        </w:rPr>
      </w:pPr>
      <w:r>
        <w:rPr>
          <w:sz w:val="24"/>
        </w:rPr>
        <w:t xml:space="preserve">Program Information – </w:t>
      </w:r>
      <w:r>
        <w:rPr>
          <w:i/>
          <w:sz w:val="24"/>
        </w:rPr>
        <w:t>List the Acquisition Category (ACAT) level of the program, current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phase within the Adaptive Acquisition Framework, next major milestone decision and date,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 any other relevant cybersecurity program information such as system type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(e.g. Information System,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Platform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 (PIT)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System).</w:t>
      </w:r>
    </w:p>
    <w:p w14:paraId="1645E4F5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305"/>
        <w:rPr>
          <w:i/>
          <w:sz w:val="24"/>
        </w:rPr>
      </w:pPr>
      <w:r>
        <w:rPr>
          <w:sz w:val="24"/>
        </w:rPr>
        <w:t xml:space="preserve">System Description – </w:t>
      </w:r>
      <w:r>
        <w:rPr>
          <w:i/>
          <w:sz w:val="24"/>
        </w:rPr>
        <w:t>Describe the system (as planned or as built) and its intended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operational environment, map mission essential system functions, subsystems, external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interfaces, critical mission data flow to functions and architecture, etc. Depict or describe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 mapping of mission essential functions and critical mission data flows to system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system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architectures.</w:t>
      </w:r>
    </w:p>
    <w:p w14:paraId="126D49CC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spacing w:before="1"/>
        <w:ind w:right="801"/>
        <w:rPr>
          <w:i/>
          <w:sz w:val="24"/>
        </w:rPr>
      </w:pPr>
      <w:r>
        <w:rPr>
          <w:sz w:val="24"/>
        </w:rPr>
        <w:t xml:space="preserve">Threat Characterization – </w:t>
      </w:r>
      <w:r>
        <w:rPr>
          <w:i/>
          <w:sz w:val="24"/>
        </w:rPr>
        <w:t>Describe the system’s exposure to expected levels of threat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throughout its lifespan to include program office, developer, and other supply chain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exposures.</w:t>
      </w:r>
    </w:p>
    <w:p w14:paraId="05B4D2D5" w14:textId="77777777" w:rsidR="00F46FBD" w:rsidRDefault="00F46FBD">
      <w:pPr>
        <w:pStyle w:val="BodyText"/>
        <w:spacing w:before="11"/>
        <w:rPr>
          <w:sz w:val="23"/>
        </w:rPr>
      </w:pPr>
    </w:p>
    <w:p w14:paraId="0508DFF1" w14:textId="77777777" w:rsidR="00F46FBD" w:rsidRDefault="00AC6223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ind w:hanging="581"/>
        <w:jc w:val="left"/>
        <w:rPr>
          <w:i/>
          <w:sz w:val="24"/>
        </w:rPr>
      </w:pPr>
      <w:r>
        <w:rPr>
          <w:sz w:val="24"/>
        </w:rPr>
        <w:t>Sources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Cybersecurity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pages)</w:t>
      </w:r>
    </w:p>
    <w:p w14:paraId="4083DA9F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127"/>
        <w:rPr>
          <w:i/>
          <w:sz w:val="24"/>
        </w:rPr>
      </w:pPr>
      <w:r>
        <w:rPr>
          <w:sz w:val="24"/>
        </w:rPr>
        <w:t xml:space="preserve">JCIDS Specified Requirements – </w:t>
      </w:r>
      <w:r>
        <w:rPr>
          <w:i/>
          <w:sz w:val="24"/>
        </w:rPr>
        <w:t>Summarize cyber survivability and cybersecurity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requirements as defined in the Initial Capability Document (ICD) or Capability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Development Document (CDD), as part of the System Survivability Key Performance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Parameter (KPP), or other cybersecurity capability requirements defined by any other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KPPs,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attributes,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attributes.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system’s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Mission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Type, Adversary Threat Tier, Cyber Dependency Level, Impact Level of System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Compromise,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overall Cyber Survivability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Risk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Category.</w:t>
      </w:r>
    </w:p>
    <w:p w14:paraId="1D66D6D6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rPr>
          <w:sz w:val="24"/>
        </w:rPr>
      </w:pPr>
      <w:r>
        <w:rPr>
          <w:sz w:val="24"/>
        </w:rPr>
        <w:t>CNSSI,</w:t>
      </w:r>
      <w:r>
        <w:rPr>
          <w:spacing w:val="-2"/>
          <w:sz w:val="24"/>
        </w:rPr>
        <w:t xml:space="preserve"> </w:t>
      </w:r>
      <w:r>
        <w:rPr>
          <w:sz w:val="24"/>
        </w:rPr>
        <w:t>DoD,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NIST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</w:p>
    <w:p w14:paraId="0D4C97C0" w14:textId="77777777" w:rsidR="00F46FBD" w:rsidRDefault="00AC6223">
      <w:pPr>
        <w:pStyle w:val="ListParagraph"/>
        <w:numPr>
          <w:ilvl w:val="2"/>
          <w:numId w:val="1"/>
        </w:numPr>
        <w:tabs>
          <w:tab w:val="left" w:pos="2032"/>
        </w:tabs>
        <w:ind w:right="313"/>
        <w:rPr>
          <w:i/>
          <w:sz w:val="24"/>
        </w:rPr>
      </w:pPr>
      <w:r>
        <w:rPr>
          <w:sz w:val="24"/>
        </w:rPr>
        <w:t xml:space="preserve">System Categorization – </w:t>
      </w:r>
      <w:r>
        <w:rPr>
          <w:i/>
          <w:sz w:val="24"/>
        </w:rPr>
        <w:t>Describe the approach for completing system categorization,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including who is involved and responsible, rationale, and results of system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categorization, in accordance with DoDI 8510.01 and CNSSI 1253.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Include lists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types and 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planned or applicable overlays.</w:t>
      </w:r>
    </w:p>
    <w:p w14:paraId="4E666994" w14:textId="77777777" w:rsidR="00F46FBD" w:rsidRDefault="00AC6223">
      <w:pPr>
        <w:pStyle w:val="ListParagraph"/>
        <w:numPr>
          <w:ilvl w:val="2"/>
          <w:numId w:val="1"/>
        </w:numPr>
        <w:tabs>
          <w:tab w:val="left" w:pos="2032"/>
        </w:tabs>
        <w:ind w:right="500"/>
        <w:rPr>
          <w:i/>
          <w:sz w:val="24"/>
        </w:rPr>
      </w:pPr>
      <w:r>
        <w:rPr>
          <w:sz w:val="24"/>
        </w:rPr>
        <w:t xml:space="preserve">Initial Control Selection – </w:t>
      </w:r>
      <w:r>
        <w:rPr>
          <w:i/>
          <w:sz w:val="24"/>
        </w:rPr>
        <w:t>Identify expected sets of cybersecurity controls. Describe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major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constraints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result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substantial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deviations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established baseline control sets or applicable overlays. Describe the process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identifying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security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controls deemed “Not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Applicable”.</w:t>
      </w:r>
    </w:p>
    <w:p w14:paraId="49ED41E2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spacing w:before="1"/>
        <w:ind w:right="707"/>
        <w:rPr>
          <w:i/>
          <w:sz w:val="24"/>
        </w:rPr>
      </w:pPr>
      <w:r>
        <w:rPr>
          <w:sz w:val="24"/>
        </w:rPr>
        <w:t xml:space="preserve">Other Requirements – </w:t>
      </w:r>
      <w:r>
        <w:rPr>
          <w:i/>
          <w:sz w:val="24"/>
        </w:rPr>
        <w:t>Describe any additional cybersecurity requirements from other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sources such as organization, Service-level, system functional requirements, or new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requirements (e.g.,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CSAs, COMSEC,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Cross-Domain).</w:t>
      </w:r>
    </w:p>
    <w:p w14:paraId="2E056341" w14:textId="77777777" w:rsidR="00F46FBD" w:rsidRDefault="00F46FBD">
      <w:pPr>
        <w:pStyle w:val="BodyText"/>
        <w:spacing w:before="11"/>
        <w:rPr>
          <w:sz w:val="23"/>
        </w:rPr>
      </w:pPr>
    </w:p>
    <w:p w14:paraId="1FBD7A86" w14:textId="77777777" w:rsidR="00F46FBD" w:rsidRDefault="00AC6223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ind w:hanging="660"/>
        <w:jc w:val="left"/>
        <w:rPr>
          <w:sz w:val="24"/>
        </w:rPr>
      </w:pP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Approach:</w:t>
      </w:r>
      <w:r>
        <w:rPr>
          <w:spacing w:val="-1"/>
          <w:sz w:val="24"/>
        </w:rPr>
        <w:t xml:space="preserve"> </w:t>
      </w:r>
      <w:r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pages)</w:t>
      </w:r>
    </w:p>
    <w:p w14:paraId="43122C37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390"/>
        <w:rPr>
          <w:i/>
          <w:sz w:val="24"/>
        </w:rPr>
      </w:pPr>
      <w:r>
        <w:rPr>
          <w:sz w:val="24"/>
        </w:rPr>
        <w:t>Stakeholder Communication and Documentation – Describe methods and periodicity of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i/>
          <w:sz w:val="24"/>
        </w:rPr>
        <w:t>munication between program and stakeholders. Describe plans for stakeholder input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(e.g.,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Integrated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Teams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(IPT),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working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groups)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assembly,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dissemination,</w:t>
      </w:r>
    </w:p>
    <w:p w14:paraId="2B37030A" w14:textId="77777777" w:rsidR="00F46FBD" w:rsidRDefault="00F46FBD">
      <w:pPr>
        <w:rPr>
          <w:sz w:val="24"/>
        </w:rPr>
        <w:sectPr w:rsidR="00F46FBD">
          <w:pgSz w:w="12240" w:h="15840"/>
          <w:pgMar w:top="1220" w:right="1040" w:bottom="1260" w:left="560" w:header="725" w:footer="1067" w:gutter="0"/>
          <w:cols w:space="720"/>
        </w:sectPr>
      </w:pPr>
    </w:p>
    <w:p w14:paraId="787C4DED" w14:textId="77777777" w:rsidR="00F46FBD" w:rsidRDefault="00F46FBD">
      <w:pPr>
        <w:pStyle w:val="BodyText"/>
        <w:spacing w:before="1"/>
        <w:rPr>
          <w:sz w:val="12"/>
        </w:rPr>
      </w:pPr>
    </w:p>
    <w:p w14:paraId="53C67F3F" w14:textId="77777777" w:rsidR="00F46FBD" w:rsidRDefault="00AC6223">
      <w:pPr>
        <w:pStyle w:val="BodyText"/>
        <w:spacing w:before="90"/>
        <w:ind w:left="1672" w:right="119"/>
        <w:jc w:val="both"/>
      </w:pPr>
      <w:r>
        <w:t>and coordination of required documentation including documentation of cybersecurity risks</w:t>
      </w:r>
      <w:r>
        <w:rPr>
          <w:spacing w:val="-57"/>
        </w:rPr>
        <w:t xml:space="preserve"> </w:t>
      </w:r>
      <w:r>
        <w:t>and any changes affecting risk posture. Describe the process for AO (or designee) review 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CSS.</w:t>
      </w:r>
    </w:p>
    <w:p w14:paraId="010C815C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861"/>
        <w:rPr>
          <w:i/>
          <w:sz w:val="24"/>
        </w:rPr>
      </w:pPr>
      <w:r>
        <w:rPr>
          <w:sz w:val="24"/>
        </w:rPr>
        <w:t xml:space="preserve">System Engineering Management – </w:t>
      </w:r>
      <w:r>
        <w:rPr>
          <w:i/>
          <w:sz w:val="24"/>
        </w:rPr>
        <w:t>Summarize the system engineering management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processes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monitoring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controlling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development program.</w:t>
      </w:r>
    </w:p>
    <w:p w14:paraId="57CB685C" w14:textId="77777777" w:rsidR="00F46FBD" w:rsidRDefault="00AC6223">
      <w:pPr>
        <w:pStyle w:val="ListParagraph"/>
        <w:numPr>
          <w:ilvl w:val="2"/>
          <w:numId w:val="1"/>
        </w:numPr>
        <w:tabs>
          <w:tab w:val="left" w:pos="2032"/>
        </w:tabs>
        <w:ind w:right="542"/>
        <w:rPr>
          <w:i/>
          <w:sz w:val="24"/>
        </w:rPr>
      </w:pPr>
      <w:r>
        <w:rPr>
          <w:sz w:val="24"/>
        </w:rPr>
        <w:t xml:space="preserve">Acquisition of Cybersecurity Capabilities and Support – </w:t>
      </w:r>
      <w:r>
        <w:rPr>
          <w:i/>
          <w:sz w:val="24"/>
        </w:rPr>
        <w:t>Describe the methods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incorporate cybersecurity requirements and developer responsibilities into contract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statements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work.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Identify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cybersecurity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necessary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operations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 CSSPs.</w:t>
      </w:r>
    </w:p>
    <w:p w14:paraId="316F6545" w14:textId="77777777" w:rsidR="00F46FBD" w:rsidRDefault="00AC6223">
      <w:pPr>
        <w:pStyle w:val="ListParagraph"/>
        <w:numPr>
          <w:ilvl w:val="2"/>
          <w:numId w:val="1"/>
        </w:numPr>
        <w:tabs>
          <w:tab w:val="left" w:pos="2032"/>
        </w:tabs>
        <w:spacing w:before="1"/>
        <w:ind w:right="110"/>
        <w:rPr>
          <w:i/>
          <w:sz w:val="24"/>
        </w:rPr>
      </w:pPr>
      <w:r>
        <w:rPr>
          <w:sz w:val="24"/>
        </w:rPr>
        <w:t xml:space="preserve">Cybersecurity Engineering – </w:t>
      </w:r>
      <w:r>
        <w:rPr>
          <w:i/>
          <w:sz w:val="24"/>
        </w:rPr>
        <w:t>Describe the process used to ensure implementation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cybersecurity, system survivability and operational resilience requirements throughout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design, engineering, and production lifecycle (e.g., CSAs, design practices,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engineering reviews, and developmental testing efforts).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Describe requirements tracing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requirements to engineering baselines, and how requirements and engineering solutions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trace to developmental and operational test plans. Include the engineering efforts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implement and test/assess program protection plans and critical program information,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critical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components, 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critical functions.</w:t>
      </w:r>
    </w:p>
    <w:p w14:paraId="198CD0D3" w14:textId="77777777" w:rsidR="00F46FBD" w:rsidRDefault="00AC6223">
      <w:pPr>
        <w:pStyle w:val="ListParagraph"/>
        <w:numPr>
          <w:ilvl w:val="2"/>
          <w:numId w:val="1"/>
        </w:numPr>
        <w:tabs>
          <w:tab w:val="left" w:pos="2032"/>
        </w:tabs>
        <w:ind w:right="289"/>
        <w:rPr>
          <w:i/>
          <w:sz w:val="24"/>
        </w:rPr>
      </w:pP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Describe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processes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identifying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exposing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cybersecurity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risks, including supply chain risks. Describe the plan for periodic risk assessments.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Describe the plan for incorporating mitigations into engineering efforts or translating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compensating operational tactics,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techniques, and procedures.</w:t>
      </w:r>
    </w:p>
    <w:p w14:paraId="4A33F070" w14:textId="77777777" w:rsidR="00F46FBD" w:rsidRDefault="00AC6223">
      <w:pPr>
        <w:pStyle w:val="ListParagraph"/>
        <w:numPr>
          <w:ilvl w:val="2"/>
          <w:numId w:val="1"/>
        </w:numPr>
        <w:tabs>
          <w:tab w:val="left" w:pos="2032"/>
        </w:tabs>
        <w:ind w:left="2031" w:right="285"/>
        <w:rPr>
          <w:i/>
          <w:sz w:val="24"/>
        </w:rPr>
      </w:pPr>
      <w:r>
        <w:rPr>
          <w:sz w:val="24"/>
        </w:rPr>
        <w:t xml:space="preserve">Developmental, Operational, and Integrated Testing – </w:t>
      </w:r>
      <w:r>
        <w:rPr>
          <w:i/>
          <w:sz w:val="24"/>
        </w:rPr>
        <w:t>Describe the processes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assessing cybersecurity, cyber survivability risk posture, and operational resilience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 a continuum of cooperative vulnerability, and adversarial cyber test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evaluation events. Describe the planned/implemented prioritization, remediation,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mitigation, and verification of corrective action processes for identified vulnerabilities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 risks.</w:t>
      </w:r>
    </w:p>
    <w:p w14:paraId="459BE4F5" w14:textId="77777777" w:rsidR="00F46FBD" w:rsidRDefault="00AC6223">
      <w:pPr>
        <w:pStyle w:val="ListParagraph"/>
        <w:numPr>
          <w:ilvl w:val="2"/>
          <w:numId w:val="1"/>
        </w:numPr>
        <w:tabs>
          <w:tab w:val="left" w:pos="2032"/>
        </w:tabs>
        <w:ind w:left="2031" w:right="423"/>
        <w:rPr>
          <w:i/>
          <w:sz w:val="24"/>
        </w:rPr>
      </w:pPr>
      <w:r>
        <w:rPr>
          <w:sz w:val="24"/>
        </w:rPr>
        <w:t xml:space="preserve">System Assessment and Authorization – </w:t>
      </w:r>
      <w:r>
        <w:rPr>
          <w:i/>
          <w:sz w:val="24"/>
        </w:rPr>
        <w:t>Describe the approach to attaining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authorizations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connect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operate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system.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automated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tools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(e.g.,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eMASS). List key role assignments. Describe the authorization boundary. Include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milestones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schedule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 expected outcomes.</w:t>
      </w:r>
    </w:p>
    <w:p w14:paraId="08AB76E8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left="1671" w:right="112"/>
        <w:rPr>
          <w:i/>
          <w:sz w:val="24"/>
        </w:rPr>
      </w:pPr>
      <w:r>
        <w:rPr>
          <w:sz w:val="24"/>
        </w:rPr>
        <w:t xml:space="preserve">Operations Management – </w:t>
      </w:r>
      <w:r>
        <w:rPr>
          <w:i/>
          <w:sz w:val="24"/>
        </w:rPr>
        <w:t>Describe how cybersecurity will be managed in system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operations and sustainment; for example, by establishing a Security Operations Center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monitor the system’s security status or contracting with a CSSP. Identify means for auditing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provider performance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incident response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activities.</w:t>
      </w:r>
    </w:p>
    <w:p w14:paraId="34FD44F9" w14:textId="77777777" w:rsidR="00F46FBD" w:rsidRDefault="00F46FBD">
      <w:pPr>
        <w:pStyle w:val="BodyText"/>
        <w:spacing w:before="9"/>
        <w:rPr>
          <w:sz w:val="23"/>
        </w:rPr>
      </w:pPr>
    </w:p>
    <w:p w14:paraId="734BE21D" w14:textId="77777777" w:rsidR="00F46FBD" w:rsidRDefault="00AC6223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ind w:hanging="675"/>
        <w:jc w:val="left"/>
        <w:rPr>
          <w:i/>
          <w:sz w:val="24"/>
        </w:rPr>
      </w:pP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Approach: </w:t>
      </w:r>
      <w:r>
        <w:rPr>
          <w:i/>
          <w:sz w:val="24"/>
        </w:rPr>
        <w:t>(5 pages)</w:t>
      </w:r>
    </w:p>
    <w:p w14:paraId="412E74B0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left="1671" w:right="143"/>
        <w:rPr>
          <w:i/>
          <w:sz w:val="24"/>
        </w:rPr>
      </w:pPr>
      <w:r>
        <w:rPr>
          <w:sz w:val="24"/>
        </w:rPr>
        <w:t xml:space="preserve">System Design and Architecture – </w:t>
      </w:r>
      <w:r>
        <w:rPr>
          <w:i/>
          <w:sz w:val="24"/>
        </w:rPr>
        <w:t>Describe the high-level plan to integrate cybersecurity,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survivability,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resilience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system’s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architecture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design.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Discuss the processes for identifying and applying control overlays, for identifying which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controls will be provided by other systems, and for any other initial tailoring activities.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Describe stakeholder involvement and any supporting analysis. Understand responsibilities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cybersecurity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command and control elements.</w:t>
      </w:r>
    </w:p>
    <w:p w14:paraId="2E3F4B0C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left="1671" w:right="148"/>
        <w:rPr>
          <w:i/>
          <w:sz w:val="24"/>
        </w:rPr>
      </w:pPr>
      <w:r>
        <w:rPr>
          <w:sz w:val="24"/>
        </w:rPr>
        <w:t xml:space="preserve">Requirements Traceability – </w:t>
      </w:r>
      <w:r>
        <w:rPr>
          <w:i/>
          <w:sz w:val="24"/>
        </w:rPr>
        <w:t>Describe the process and mechanisms used to ensure 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requirements (to include specified, implied, and essential) are traceable to system baselines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(functional,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allocated,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product)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security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controls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throughout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lifecycle.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Describe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tracing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cybersecurity, survivability,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resilience</w:t>
      </w:r>
    </w:p>
    <w:p w14:paraId="4D2ECD4C" w14:textId="77777777" w:rsidR="00F46FBD" w:rsidRDefault="00F46FBD">
      <w:pPr>
        <w:rPr>
          <w:sz w:val="24"/>
        </w:rPr>
        <w:sectPr w:rsidR="00F46FBD">
          <w:pgSz w:w="12240" w:h="15840"/>
          <w:pgMar w:top="1220" w:right="1040" w:bottom="1260" w:left="560" w:header="725" w:footer="1067" w:gutter="0"/>
          <w:cols w:space="720"/>
        </w:sectPr>
      </w:pPr>
    </w:p>
    <w:p w14:paraId="1786B075" w14:textId="77777777" w:rsidR="00F46FBD" w:rsidRDefault="00F46FBD">
      <w:pPr>
        <w:pStyle w:val="BodyText"/>
        <w:spacing w:before="1"/>
        <w:rPr>
          <w:sz w:val="12"/>
        </w:rPr>
      </w:pPr>
    </w:p>
    <w:p w14:paraId="252C35CC" w14:textId="77777777" w:rsidR="00F46FBD" w:rsidRDefault="00AC6223">
      <w:pPr>
        <w:pStyle w:val="BodyText"/>
        <w:spacing w:before="90"/>
        <w:ind w:left="1672" w:right="615"/>
      </w:pPr>
      <w:r>
        <w:t>requirements to test plans (e.g., Test and Evaluation Master Plan, Test and Evaluation</w:t>
      </w:r>
      <w:r>
        <w:rPr>
          <w:spacing w:val="-58"/>
        </w:rPr>
        <w:t xml:space="preserve"> </w:t>
      </w:r>
      <w:r>
        <w:t>Strategy,</w:t>
      </w:r>
      <w:r>
        <w:rPr>
          <w:spacing w:val="-1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Assessment Plan,</w:t>
      </w:r>
      <w:r>
        <w:rPr>
          <w:spacing w:val="-1"/>
        </w:rPr>
        <w:t xml:space="preserve"> </w:t>
      </w:r>
      <w:r>
        <w:t>Lifecycle</w:t>
      </w:r>
      <w:r>
        <w:rPr>
          <w:spacing w:val="-1"/>
        </w:rPr>
        <w:t xml:space="preserve"> </w:t>
      </w:r>
      <w:r>
        <w:t>Sustainment</w:t>
      </w:r>
      <w:r>
        <w:rPr>
          <w:spacing w:val="-1"/>
        </w:rPr>
        <w:t xml:space="preserve"> </w:t>
      </w:r>
      <w:r>
        <w:t>Plan).</w:t>
      </w:r>
    </w:p>
    <w:p w14:paraId="2C189CEA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238"/>
        <w:rPr>
          <w:i/>
          <w:sz w:val="24"/>
        </w:rPr>
      </w:pPr>
      <w:r>
        <w:rPr>
          <w:sz w:val="24"/>
        </w:rPr>
        <w:t xml:space="preserve">Risk Assessments – </w:t>
      </w:r>
      <w:r>
        <w:rPr>
          <w:i/>
          <w:sz w:val="24"/>
        </w:rPr>
        <w:t>Describe processes for periodic MBCRAs (including periodicity,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stakeholders, and methodology). Describe the integration of MBCRA recommendations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 other risk assessment activities, including TSN Criticality Analysis and programmatic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operational risk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assessments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prioritization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tradeoff decisions.</w:t>
      </w:r>
    </w:p>
    <w:p w14:paraId="474893A0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152"/>
        <w:rPr>
          <w:i/>
          <w:sz w:val="24"/>
        </w:rPr>
      </w:pPr>
      <w:r>
        <w:rPr>
          <w:sz w:val="24"/>
        </w:rPr>
        <w:t xml:space="preserve">External Connections – </w:t>
      </w:r>
      <w:r>
        <w:rPr>
          <w:i/>
          <w:sz w:val="24"/>
        </w:rPr>
        <w:t>List external connections, including temporary, to other systems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infrastructure, and describe the approach to protecting system interfaces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exchanged data to include the incident response (recovery) approach after compromise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one of more interfaces.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Discuss potential risks or vulnerabilities inherited or introduced by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external systems or infrastructure and their interfaces. Identify dependencies on other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external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systems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interfaces 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those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systems,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their authorization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status.</w:t>
      </w:r>
    </w:p>
    <w:p w14:paraId="46543A11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spacing w:before="1"/>
        <w:ind w:right="606"/>
        <w:rPr>
          <w:i/>
          <w:sz w:val="24"/>
        </w:rPr>
      </w:pPr>
      <w:r>
        <w:rPr>
          <w:sz w:val="24"/>
        </w:rPr>
        <w:t xml:space="preserve">Inherited Protection – </w:t>
      </w:r>
      <w:r>
        <w:rPr>
          <w:i/>
          <w:sz w:val="24"/>
        </w:rPr>
        <w:t>List inherited or CSSP security functions outside the program or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sources. Plan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test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evaluate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effectiveness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protections.</w:t>
      </w:r>
    </w:p>
    <w:p w14:paraId="284468F5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436"/>
        <w:rPr>
          <w:i/>
          <w:sz w:val="24"/>
        </w:rPr>
      </w:pPr>
      <w:r>
        <w:rPr>
          <w:sz w:val="24"/>
        </w:rPr>
        <w:t xml:space="preserve">Review Processes – </w:t>
      </w:r>
      <w:r>
        <w:rPr>
          <w:i/>
          <w:sz w:val="24"/>
        </w:rPr>
        <w:t>Describe how entry and exit criteria for Systems Engineering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(SETR)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established.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Describe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significant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changes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planned technical approach.</w:t>
      </w:r>
    </w:p>
    <w:p w14:paraId="637B3D1E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492"/>
        <w:rPr>
          <w:i/>
          <w:sz w:val="24"/>
        </w:rPr>
      </w:pPr>
      <w:r>
        <w:rPr>
          <w:sz w:val="24"/>
        </w:rPr>
        <w:t xml:space="preserve">Test and Evaluation – </w:t>
      </w:r>
      <w:r>
        <w:rPr>
          <w:i/>
          <w:sz w:val="24"/>
        </w:rPr>
        <w:t>Describe planned developmental, operational, and sustainment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cybersecurity testing to include verifying and validating effectiveness of implemented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cybersecurity requirements, controls, inherited risks (including developer environment,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processes, automated tools, supply chain, interfaces) and protections (including CSSPs,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program protections, and inherited defensive functions), cyber survivability risk posture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operational resilience.</w:t>
      </w:r>
    </w:p>
    <w:p w14:paraId="09E497FF" w14:textId="77777777" w:rsidR="00F46FBD" w:rsidRDefault="00F46FBD">
      <w:pPr>
        <w:pStyle w:val="BodyText"/>
        <w:spacing w:before="9"/>
        <w:rPr>
          <w:sz w:val="23"/>
        </w:rPr>
      </w:pPr>
    </w:p>
    <w:p w14:paraId="21A7BAED" w14:textId="77777777" w:rsidR="00F46FBD" w:rsidRDefault="00AC6223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ind w:hanging="593"/>
        <w:jc w:val="left"/>
        <w:rPr>
          <w:i/>
          <w:sz w:val="24"/>
        </w:rPr>
      </w:pPr>
      <w:r>
        <w:rPr>
          <w:sz w:val="24"/>
        </w:rPr>
        <w:t>Implementation</w:t>
      </w:r>
      <w:r>
        <w:rPr>
          <w:spacing w:val="-4"/>
          <w:sz w:val="24"/>
        </w:rPr>
        <w:t xml:space="preserve"> </w:t>
      </w:r>
      <w:r>
        <w:rPr>
          <w:sz w:val="24"/>
        </w:rPr>
        <w:t>Progress: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pages)</w:t>
      </w:r>
    </w:p>
    <w:p w14:paraId="3ABACCCC" w14:textId="77777777" w:rsidR="00F46FBD" w:rsidRDefault="00AC6223">
      <w:pPr>
        <w:pStyle w:val="BodyText"/>
        <w:ind w:left="1312" w:right="1280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cybersecurity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survivability</w:t>
      </w:r>
      <w:r>
        <w:rPr>
          <w:spacing w:val="-57"/>
        </w:rPr>
        <w:t xml:space="preserve"> </w:t>
      </w:r>
      <w:r>
        <w:t>requirements.</w:t>
      </w:r>
    </w:p>
    <w:p w14:paraId="2B4F7884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184"/>
        <w:rPr>
          <w:i/>
          <w:sz w:val="24"/>
        </w:rPr>
      </w:pP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Describe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implementation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overall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design and architecture. Describe any significant deviations from security controls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baselines. Describe the impact of those deviations and corresponding mitigations. List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completion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testing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activities and reference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testing documentation.</w:t>
      </w:r>
    </w:p>
    <w:p w14:paraId="22CF2198" w14:textId="77777777" w:rsidR="00F46FBD" w:rsidRDefault="00AC6223">
      <w:pPr>
        <w:pStyle w:val="ListParagraph"/>
        <w:numPr>
          <w:ilvl w:val="2"/>
          <w:numId w:val="1"/>
        </w:numPr>
        <w:tabs>
          <w:tab w:val="left" w:pos="2032"/>
        </w:tabs>
        <w:rPr>
          <w:i/>
          <w:sz w:val="24"/>
        </w:rPr>
      </w:pPr>
      <w:r>
        <w:rPr>
          <w:sz w:val="24"/>
        </w:rPr>
        <w:t>Security</w:t>
      </w:r>
      <w:r>
        <w:rPr>
          <w:spacing w:val="-5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Describe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implementation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security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architecture.</w:t>
      </w:r>
    </w:p>
    <w:p w14:paraId="7F487C30" w14:textId="77777777" w:rsidR="00F46FBD" w:rsidRDefault="00AC6223">
      <w:pPr>
        <w:pStyle w:val="ListParagraph"/>
        <w:numPr>
          <w:ilvl w:val="2"/>
          <w:numId w:val="1"/>
        </w:numPr>
        <w:tabs>
          <w:tab w:val="left" w:pos="2032"/>
        </w:tabs>
        <w:ind w:right="544"/>
        <w:rPr>
          <w:i/>
          <w:sz w:val="24"/>
        </w:rPr>
      </w:pPr>
      <w:r>
        <w:rPr>
          <w:sz w:val="24"/>
        </w:rPr>
        <w:t xml:space="preserve">Criticality Analysis – </w:t>
      </w:r>
      <w:r>
        <w:rPr>
          <w:i/>
          <w:sz w:val="24"/>
        </w:rPr>
        <w:t>Describe results of or updates to the TSN Criticality Analysis.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mission decomposition.</w:t>
      </w:r>
    </w:p>
    <w:p w14:paraId="1AD13194" w14:textId="77777777" w:rsidR="00F46FBD" w:rsidRDefault="00AC6223">
      <w:pPr>
        <w:pStyle w:val="ListParagraph"/>
        <w:numPr>
          <w:ilvl w:val="2"/>
          <w:numId w:val="1"/>
        </w:numPr>
        <w:tabs>
          <w:tab w:val="left" w:pos="2032"/>
        </w:tabs>
        <w:ind w:right="160"/>
        <w:rPr>
          <w:i/>
          <w:sz w:val="24"/>
        </w:rPr>
      </w:pPr>
      <w:r>
        <w:rPr>
          <w:sz w:val="24"/>
        </w:rPr>
        <w:t xml:space="preserve">Requirements Traceability – </w:t>
      </w:r>
      <w:r>
        <w:rPr>
          <w:i/>
          <w:sz w:val="24"/>
        </w:rPr>
        <w:t>Describe the status of allocation of mission essential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functions to system functionality as well as the allocation of security functions to system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baselines.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Summarize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traceability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components.</w:t>
      </w:r>
    </w:p>
    <w:p w14:paraId="6667C338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227"/>
        <w:rPr>
          <w:i/>
          <w:sz w:val="24"/>
        </w:rPr>
      </w:pPr>
      <w:r>
        <w:rPr>
          <w:sz w:val="24"/>
        </w:rPr>
        <w:t xml:space="preserve">Engineering and Manufacturing – </w:t>
      </w:r>
      <w:r>
        <w:rPr>
          <w:i/>
          <w:sz w:val="24"/>
        </w:rPr>
        <w:t>Describe the status of engineering and manufacturing to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meet security and survivability requirements. (e.g., status of control implementation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indications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effectiveness 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developmental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testing).</w:t>
      </w:r>
    </w:p>
    <w:p w14:paraId="35B92DFC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395"/>
        <w:rPr>
          <w:i/>
          <w:sz w:val="24"/>
        </w:rPr>
      </w:pPr>
      <w:r>
        <w:rPr>
          <w:sz w:val="24"/>
        </w:rPr>
        <w:t xml:space="preserve">Test and Evaluation – </w:t>
      </w:r>
      <w:r>
        <w:rPr>
          <w:i/>
          <w:sz w:val="24"/>
        </w:rPr>
        <w:t>Describe the results of developmental, operational, and integrated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cybersecurity, survivability and resilience testing.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These results should include 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assessment of the effectiveness of the system to continue to operate despite a cyber-event,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just that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security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controls 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place.</w:t>
      </w:r>
    </w:p>
    <w:p w14:paraId="1C25F2F1" w14:textId="77777777" w:rsidR="00F46FBD" w:rsidRDefault="00AC6223">
      <w:pPr>
        <w:pStyle w:val="ListParagraph"/>
        <w:numPr>
          <w:ilvl w:val="2"/>
          <w:numId w:val="1"/>
        </w:numPr>
        <w:tabs>
          <w:tab w:val="left" w:pos="2032"/>
        </w:tabs>
        <w:ind w:right="313"/>
        <w:rPr>
          <w:i/>
          <w:sz w:val="24"/>
        </w:rPr>
      </w:pPr>
      <w:r>
        <w:rPr>
          <w:sz w:val="24"/>
        </w:rPr>
        <w:t xml:space="preserve">Test Completion Status – </w:t>
      </w:r>
      <w:r>
        <w:rPr>
          <w:i/>
          <w:sz w:val="24"/>
        </w:rPr>
        <w:t>Summarize the progress of cybersecurity developmental and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operational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testing..</w:t>
      </w:r>
    </w:p>
    <w:p w14:paraId="76E5CB95" w14:textId="77777777" w:rsidR="00F46FBD" w:rsidRDefault="00AC6223">
      <w:pPr>
        <w:pStyle w:val="ListParagraph"/>
        <w:numPr>
          <w:ilvl w:val="2"/>
          <w:numId w:val="1"/>
        </w:numPr>
        <w:tabs>
          <w:tab w:val="left" w:pos="2032"/>
        </w:tabs>
        <w:spacing w:before="1"/>
        <w:rPr>
          <w:i/>
          <w:sz w:val="24"/>
        </w:rPr>
      </w:pPr>
      <w:r>
        <w:rPr>
          <w:sz w:val="24"/>
        </w:rPr>
        <w:t>RMF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Summarize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RMF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security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controls testing.</w:t>
      </w:r>
    </w:p>
    <w:p w14:paraId="68C010A2" w14:textId="77777777" w:rsidR="00F46FBD" w:rsidRDefault="00F46FBD">
      <w:pPr>
        <w:rPr>
          <w:sz w:val="24"/>
        </w:rPr>
        <w:sectPr w:rsidR="00F46FBD">
          <w:pgSz w:w="12240" w:h="15840"/>
          <w:pgMar w:top="1220" w:right="1040" w:bottom="1260" w:left="560" w:header="725" w:footer="1067" w:gutter="0"/>
          <w:cols w:space="720"/>
        </w:sectPr>
      </w:pPr>
    </w:p>
    <w:p w14:paraId="2B4AFA48" w14:textId="77777777" w:rsidR="00F46FBD" w:rsidRDefault="00F46FBD">
      <w:pPr>
        <w:pStyle w:val="BodyText"/>
        <w:spacing w:before="1"/>
        <w:rPr>
          <w:sz w:val="12"/>
        </w:rPr>
      </w:pPr>
    </w:p>
    <w:p w14:paraId="7670776A" w14:textId="77777777" w:rsidR="00F46FBD" w:rsidRDefault="00AC6223">
      <w:pPr>
        <w:pStyle w:val="ListParagraph"/>
        <w:numPr>
          <w:ilvl w:val="2"/>
          <w:numId w:val="1"/>
        </w:numPr>
        <w:tabs>
          <w:tab w:val="left" w:pos="2032"/>
        </w:tabs>
        <w:spacing w:before="90"/>
        <w:ind w:right="427"/>
        <w:rPr>
          <w:i/>
          <w:sz w:val="24"/>
        </w:rPr>
      </w:pPr>
      <w:r>
        <w:rPr>
          <w:sz w:val="24"/>
        </w:rPr>
        <w:t xml:space="preserve">Cyber Survivability Risk Posture and Operational Resilience – </w:t>
      </w:r>
      <w:r>
        <w:rPr>
          <w:i/>
          <w:sz w:val="24"/>
        </w:rPr>
        <w:t>Summarize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assessment of the controls, security engineering requirements, defensive capabilities,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remediation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actions,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mitigations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meeting mission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requirements.</w:t>
      </w:r>
    </w:p>
    <w:p w14:paraId="53A226DA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678"/>
        <w:rPr>
          <w:i/>
          <w:sz w:val="24"/>
        </w:rPr>
      </w:pPr>
      <w:r>
        <w:rPr>
          <w:sz w:val="24"/>
        </w:rPr>
        <w:t xml:space="preserve">Operation and Sustainment – </w:t>
      </w:r>
      <w:r>
        <w:rPr>
          <w:i/>
          <w:sz w:val="24"/>
        </w:rPr>
        <w:t>Describe the status of maintaining system configuration,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installing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updates and patches, and ongoing testing.</w:t>
      </w:r>
    </w:p>
    <w:p w14:paraId="0EB95117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rPr>
          <w:i/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Describe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cybersecurity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implementation considerations.</w:t>
      </w:r>
    </w:p>
    <w:p w14:paraId="7668954D" w14:textId="77777777" w:rsidR="00F46FBD" w:rsidRDefault="00F46FBD">
      <w:pPr>
        <w:pStyle w:val="BodyText"/>
      </w:pPr>
    </w:p>
    <w:p w14:paraId="2534A2C9" w14:textId="77777777" w:rsidR="00F46FBD" w:rsidRDefault="00AC6223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ind w:hanging="675"/>
        <w:jc w:val="left"/>
        <w:rPr>
          <w:i/>
          <w:sz w:val="24"/>
        </w:rPr>
      </w:pP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Sustainment: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pages)</w:t>
      </w:r>
    </w:p>
    <w:p w14:paraId="6F55BD94" w14:textId="77777777" w:rsidR="00F46FBD" w:rsidRDefault="00AC6223">
      <w:pPr>
        <w:pStyle w:val="BodyText"/>
        <w:spacing w:before="1"/>
        <w:ind w:left="1312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defensive cyber</w:t>
      </w:r>
      <w:r>
        <w:rPr>
          <w:spacing w:val="-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necessary to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operations.</w:t>
      </w:r>
    </w:p>
    <w:p w14:paraId="4756B852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178"/>
        <w:rPr>
          <w:i/>
          <w:sz w:val="24"/>
        </w:rPr>
      </w:pPr>
      <w:r>
        <w:rPr>
          <w:sz w:val="24"/>
        </w:rPr>
        <w:t xml:space="preserve">Threat assessments – </w:t>
      </w:r>
      <w:r>
        <w:rPr>
          <w:i/>
          <w:sz w:val="24"/>
        </w:rPr>
        <w:t>Describe the threat assessments and update schedules necessary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support cyber defenses. Assessments should exercise the cyber defensive command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control of data, paths, equipment, and dependencies enabling mission critical and essential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tasks.</w:t>
      </w:r>
    </w:p>
    <w:p w14:paraId="64EA0ECF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spacing w:before="2" w:line="237" w:lineRule="auto"/>
        <w:ind w:right="285"/>
        <w:rPr>
          <w:i/>
          <w:sz w:val="24"/>
        </w:rPr>
      </w:pPr>
      <w:r>
        <w:rPr>
          <w:sz w:val="24"/>
        </w:rPr>
        <w:t>Vulnerability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Summarize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approach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vulnerability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management (plans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action, milestones, status reporting).</w:t>
      </w:r>
    </w:p>
    <w:p w14:paraId="0247000F" w14:textId="77777777" w:rsidR="00F46FBD" w:rsidRDefault="00AC6223">
      <w:pPr>
        <w:pStyle w:val="ListParagraph"/>
        <w:numPr>
          <w:ilvl w:val="2"/>
          <w:numId w:val="1"/>
        </w:numPr>
        <w:tabs>
          <w:tab w:val="left" w:pos="2032"/>
        </w:tabs>
        <w:spacing w:before="1"/>
        <w:ind w:right="455"/>
        <w:jc w:val="both"/>
        <w:rPr>
          <w:i/>
          <w:sz w:val="24"/>
        </w:rPr>
      </w:pPr>
      <w:r>
        <w:rPr>
          <w:sz w:val="24"/>
        </w:rPr>
        <w:t xml:space="preserve">Vulnerability assessments and analysis – </w:t>
      </w:r>
      <w:r>
        <w:rPr>
          <w:i/>
          <w:sz w:val="24"/>
        </w:rPr>
        <w:t>Describe the techniques used to assess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analyze system vulnerabilities (e.g., network discovery, vulnerability scanning, static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analysis, penetration testing).</w:t>
      </w:r>
    </w:p>
    <w:p w14:paraId="78D9DF4A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333"/>
        <w:rPr>
          <w:i/>
          <w:sz w:val="24"/>
        </w:rPr>
      </w:pPr>
      <w:r>
        <w:rPr>
          <w:sz w:val="24"/>
        </w:rPr>
        <w:t xml:space="preserve">Remediation and Mitigation Plan – </w:t>
      </w:r>
      <w:r>
        <w:rPr>
          <w:i/>
          <w:sz w:val="24"/>
        </w:rPr>
        <w:t>Describe the remediation actions, mitigations,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verification of the effectiveness through tests of the remediation and mitigation, and plans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for ongoing identification and evaluation of risk to mission from new or existing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vulnerabilities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threats.</w:t>
      </w:r>
    </w:p>
    <w:p w14:paraId="595821A7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513"/>
        <w:rPr>
          <w:i/>
          <w:sz w:val="24"/>
        </w:rPr>
      </w:pPr>
      <w:r>
        <w:rPr>
          <w:sz w:val="24"/>
        </w:rPr>
        <w:t xml:space="preserve">Sustainment Test and Evaluation – </w:t>
      </w:r>
      <w:r>
        <w:rPr>
          <w:i/>
          <w:sz w:val="24"/>
        </w:rPr>
        <w:t>Describe the results of sustainment cybersecurity,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survivability and resilience testing.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These results should include an assessment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effectiveness of the system to continue to operate despite a cyber-attack and the other 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place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sustainment capabilities in this section.</w:t>
      </w:r>
    </w:p>
    <w:p w14:paraId="250FF9AF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rPr>
          <w:sz w:val="24"/>
        </w:rPr>
      </w:pP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operations.</w:t>
      </w:r>
    </w:p>
    <w:p w14:paraId="70EA6545" w14:textId="77777777" w:rsidR="00F46FBD" w:rsidRDefault="00AC6223">
      <w:pPr>
        <w:pStyle w:val="ListParagraph"/>
        <w:numPr>
          <w:ilvl w:val="2"/>
          <w:numId w:val="1"/>
        </w:numPr>
        <w:tabs>
          <w:tab w:val="left" w:pos="2032"/>
        </w:tabs>
        <w:ind w:right="265"/>
        <w:rPr>
          <w:i/>
          <w:sz w:val="24"/>
        </w:rPr>
      </w:pPr>
      <w:r>
        <w:rPr>
          <w:sz w:val="24"/>
        </w:rPr>
        <w:t>Malware</w:t>
      </w:r>
      <w:r>
        <w:rPr>
          <w:spacing w:val="-3"/>
          <w:sz w:val="24"/>
        </w:rPr>
        <w:t xml:space="preserve"> </w:t>
      </w:r>
      <w:r>
        <w:rPr>
          <w:sz w:val="24"/>
        </w:rPr>
        <w:t>detection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Describe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techniques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detect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remove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malware.</w:t>
      </w:r>
    </w:p>
    <w:p w14:paraId="6B3BF8D5" w14:textId="77777777" w:rsidR="00F46FBD" w:rsidRDefault="00AC6223">
      <w:pPr>
        <w:pStyle w:val="ListParagraph"/>
        <w:numPr>
          <w:ilvl w:val="2"/>
          <w:numId w:val="1"/>
        </w:numPr>
        <w:tabs>
          <w:tab w:val="left" w:pos="2032"/>
        </w:tabs>
        <w:ind w:right="172"/>
        <w:rPr>
          <w:i/>
          <w:sz w:val="24"/>
        </w:rPr>
      </w:pPr>
      <w:r>
        <w:rPr>
          <w:sz w:val="24"/>
        </w:rPr>
        <w:t xml:space="preserve">Continuous monitoring – </w:t>
      </w:r>
      <w:r>
        <w:rPr>
          <w:i/>
          <w:sz w:val="24"/>
        </w:rPr>
        <w:t>Describe the techniques used to monitor system operations 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 continuous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basis.</w:t>
      </w:r>
    </w:p>
    <w:p w14:paraId="76C5EB74" w14:textId="77777777" w:rsidR="00F46FBD" w:rsidRDefault="00AC6223">
      <w:pPr>
        <w:pStyle w:val="ListParagraph"/>
        <w:numPr>
          <w:ilvl w:val="2"/>
          <w:numId w:val="1"/>
        </w:numPr>
        <w:tabs>
          <w:tab w:val="left" w:pos="2032"/>
        </w:tabs>
        <w:ind w:right="623"/>
        <w:rPr>
          <w:i/>
          <w:sz w:val="24"/>
        </w:rPr>
      </w:pPr>
      <w:r>
        <w:rPr>
          <w:sz w:val="24"/>
        </w:rPr>
        <w:t>Insider</w:t>
      </w:r>
      <w:r>
        <w:rPr>
          <w:spacing w:val="-3"/>
          <w:sz w:val="24"/>
        </w:rPr>
        <w:t xml:space="preserve"> </w:t>
      </w:r>
      <w:r>
        <w:rPr>
          <w:sz w:val="24"/>
        </w:rPr>
        <w:t>threat</w:t>
      </w:r>
      <w:r>
        <w:rPr>
          <w:spacing w:val="-1"/>
          <w:sz w:val="24"/>
        </w:rPr>
        <w:t xml:space="preserve"> </w:t>
      </w:r>
      <w:r>
        <w:rPr>
          <w:sz w:val="24"/>
        </w:rPr>
        <w:t>user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Describe 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techniques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detect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block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unauthorized system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activity.</w:t>
      </w:r>
    </w:p>
    <w:p w14:paraId="21E6A685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171"/>
        <w:rPr>
          <w:i/>
          <w:sz w:val="24"/>
        </w:rPr>
      </w:pPr>
      <w:r>
        <w:rPr>
          <w:sz w:val="24"/>
        </w:rPr>
        <w:t xml:space="preserve">Cyber incident handling – </w:t>
      </w:r>
      <w:r>
        <w:rPr>
          <w:i/>
          <w:sz w:val="24"/>
        </w:rPr>
        <w:t>Summarize the system incident handling procedures, responsible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parties,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reporting channels.</w:t>
      </w:r>
    </w:p>
    <w:p w14:paraId="288F0D04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314"/>
        <w:rPr>
          <w:i/>
          <w:sz w:val="24"/>
        </w:rPr>
      </w:pPr>
      <w:r>
        <w:rPr>
          <w:sz w:val="24"/>
        </w:rPr>
        <w:t xml:space="preserve">Attack sensing and warning – </w:t>
      </w:r>
      <w:r>
        <w:rPr>
          <w:i/>
          <w:sz w:val="24"/>
        </w:rPr>
        <w:t>Describe the available sources of cyber attack warnings, as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well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responsibilities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detecting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attacks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issuing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warnings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systems.</w:t>
      </w:r>
    </w:p>
    <w:p w14:paraId="12F31DFC" w14:textId="77777777" w:rsidR="00F46FBD" w:rsidRDefault="00AC6223">
      <w:pPr>
        <w:pStyle w:val="ListParagraph"/>
        <w:numPr>
          <w:ilvl w:val="1"/>
          <w:numId w:val="1"/>
        </w:numPr>
        <w:tabs>
          <w:tab w:val="left" w:pos="1672"/>
        </w:tabs>
        <w:ind w:right="146"/>
        <w:rPr>
          <w:i/>
          <w:sz w:val="24"/>
        </w:rPr>
      </w:pPr>
      <w:r>
        <w:rPr>
          <w:sz w:val="24"/>
        </w:rPr>
        <w:t xml:space="preserve">Command and Control – </w:t>
      </w:r>
      <w:r>
        <w:rPr>
          <w:i/>
          <w:sz w:val="24"/>
        </w:rPr>
        <w:t>Describe the ability to provide command and control over mission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critical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paths, data, 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equipment.</w:t>
      </w:r>
    </w:p>
    <w:p w14:paraId="13D2039F" w14:textId="77777777" w:rsidR="00F46FBD" w:rsidRDefault="00F46FBD">
      <w:pPr>
        <w:pStyle w:val="BodyText"/>
      </w:pPr>
    </w:p>
    <w:p w14:paraId="7AE1B1A4" w14:textId="77777777" w:rsidR="00F46FBD" w:rsidRDefault="00AC6223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ind w:right="285" w:hanging="754"/>
        <w:jc w:val="left"/>
        <w:rPr>
          <w:i/>
          <w:sz w:val="24"/>
        </w:rPr>
      </w:pPr>
      <w:r>
        <w:rPr>
          <w:sz w:val="24"/>
        </w:rPr>
        <w:t xml:space="preserve">Policy and Guidance: </w:t>
      </w:r>
      <w:r>
        <w:rPr>
          <w:i/>
          <w:sz w:val="24"/>
        </w:rPr>
        <w:t>(Less than a page) List the primary policies and guidance employed by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 for preparing and executing the CSS, and supporting activities; including both OSD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Component-level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policies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 guidance.</w:t>
      </w:r>
    </w:p>
    <w:p w14:paraId="3F68DA56" w14:textId="77777777" w:rsidR="00F46FBD" w:rsidRDefault="00F46FBD">
      <w:pPr>
        <w:pStyle w:val="BodyText"/>
      </w:pPr>
    </w:p>
    <w:p w14:paraId="348CF587" w14:textId="77777777" w:rsidR="00F46FBD" w:rsidRDefault="00AC6223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ind w:right="175" w:hanging="833"/>
        <w:jc w:val="left"/>
        <w:rPr>
          <w:i/>
          <w:sz w:val="24"/>
        </w:rPr>
      </w:pPr>
      <w:r>
        <w:rPr>
          <w:sz w:val="24"/>
        </w:rPr>
        <w:t xml:space="preserve">Point of Contact(s): </w:t>
      </w:r>
      <w:r>
        <w:rPr>
          <w:i/>
          <w:sz w:val="24"/>
        </w:rPr>
        <w:t>(Less than a page) List responsible POC and other stakeholders including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individuals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responsible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relevant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stakeholders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(e.g.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Authorizing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Official,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Security</w:t>
      </w:r>
    </w:p>
    <w:p w14:paraId="1EB3FF2E" w14:textId="77777777" w:rsidR="00F46FBD" w:rsidRDefault="00F46FBD">
      <w:pPr>
        <w:rPr>
          <w:sz w:val="24"/>
        </w:rPr>
        <w:sectPr w:rsidR="00F46FBD">
          <w:pgSz w:w="12240" w:h="15840"/>
          <w:pgMar w:top="1220" w:right="1040" w:bottom="1260" w:left="560" w:header="725" w:footer="1067" w:gutter="0"/>
          <w:cols w:space="720"/>
        </w:sectPr>
      </w:pPr>
    </w:p>
    <w:p w14:paraId="7A5157F5" w14:textId="77777777" w:rsidR="00F46FBD" w:rsidRDefault="00F46FBD">
      <w:pPr>
        <w:pStyle w:val="BodyText"/>
        <w:spacing w:before="1"/>
        <w:rPr>
          <w:sz w:val="12"/>
        </w:rPr>
      </w:pPr>
    </w:p>
    <w:p w14:paraId="1DA84073" w14:textId="77777777" w:rsidR="00F46FBD" w:rsidRDefault="00AC6223">
      <w:pPr>
        <w:pStyle w:val="BodyText"/>
        <w:spacing w:before="90"/>
        <w:ind w:left="952" w:right="376"/>
      </w:pPr>
      <w:r>
        <w:t>Manager,</w:t>
      </w:r>
      <w:r>
        <w:rPr>
          <w:spacing w:val="-2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Engineer,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Engineer,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Assessor,</w:t>
      </w:r>
      <w:r>
        <w:rPr>
          <w:spacing w:val="-2"/>
        </w:rPr>
        <w:t xml:space="preserve"> </w:t>
      </w:r>
      <w:r>
        <w:t>Developmental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Operational Cyber Test Organizations).</w:t>
      </w:r>
    </w:p>
    <w:p w14:paraId="5ABD4BB9" w14:textId="77777777" w:rsidR="00F46FBD" w:rsidRDefault="00F46FBD">
      <w:pPr>
        <w:pStyle w:val="BodyText"/>
      </w:pPr>
    </w:p>
    <w:p w14:paraId="2B0EF125" w14:textId="77777777" w:rsidR="00F46FBD" w:rsidRDefault="00AC6223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ind w:right="222" w:hanging="675"/>
        <w:jc w:val="left"/>
        <w:rPr>
          <w:i/>
          <w:sz w:val="24"/>
        </w:rPr>
      </w:pPr>
      <w:r>
        <w:rPr>
          <w:sz w:val="24"/>
        </w:rPr>
        <w:t xml:space="preserve">Other considerations: </w:t>
      </w:r>
      <w:r>
        <w:rPr>
          <w:i/>
          <w:sz w:val="24"/>
        </w:rPr>
        <w:t>(Less than a page) Identify additional considerations as appropriate,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including special considerations, or alternate process agreements (with stakeholders and any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arrangements).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agreements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Service-level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CSS.</w:t>
      </w:r>
    </w:p>
    <w:p w14:paraId="7745D25C" w14:textId="77777777" w:rsidR="00F46FBD" w:rsidRDefault="00F46FBD">
      <w:pPr>
        <w:pStyle w:val="BodyText"/>
      </w:pPr>
    </w:p>
    <w:p w14:paraId="4CA3FCEC" w14:textId="77777777" w:rsidR="00F46FBD" w:rsidRDefault="00AC6223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before="1"/>
        <w:ind w:right="215" w:hanging="593"/>
        <w:jc w:val="left"/>
        <w:rPr>
          <w:i/>
          <w:sz w:val="24"/>
        </w:rPr>
      </w:pPr>
      <w:r>
        <w:rPr>
          <w:sz w:val="24"/>
        </w:rPr>
        <w:t xml:space="preserve">Signature Page: </w:t>
      </w:r>
      <w:r>
        <w:rPr>
          <w:i/>
          <w:sz w:val="24"/>
        </w:rPr>
        <w:t>(Less than a page) Include a signature page containing all individuals who 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approved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(e.g.,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Manager,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Authorizing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Official,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cognizant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CIO/G6,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 Service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Acquisition Executive).</w:t>
      </w:r>
    </w:p>
    <w:sectPr w:rsidR="00F46FBD">
      <w:pgSz w:w="12240" w:h="15840"/>
      <w:pgMar w:top="1220" w:right="1040" w:bottom="1260" w:left="560" w:header="725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7DD4" w14:textId="77777777" w:rsidR="00AC6223" w:rsidRDefault="00AC6223">
      <w:r>
        <w:separator/>
      </w:r>
    </w:p>
  </w:endnote>
  <w:endnote w:type="continuationSeparator" w:id="0">
    <w:p w14:paraId="449EC59F" w14:textId="77777777" w:rsidR="00AC6223" w:rsidRDefault="00AC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1F74" w14:textId="4B17932F" w:rsidR="00F46FBD" w:rsidRDefault="0027698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770CD4FB" wp14:editId="55E847CE">
              <wp:simplePos x="0" y="0"/>
              <wp:positionH relativeFrom="page">
                <wp:posOffset>2921000</wp:posOffset>
              </wp:positionH>
              <wp:positionV relativeFrom="page">
                <wp:posOffset>9241155</wp:posOffset>
              </wp:positionV>
              <wp:extent cx="1108075" cy="19431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0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DE672" w14:textId="77777777" w:rsidR="00F46FBD" w:rsidRDefault="00AC622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UNCLASSIFIED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CD4FB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230pt;margin-top:727.65pt;width:87.25pt;height:15.3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" filled="f" stroked="f">
              <v:textbox inset="0,0,0,0">
                <w:txbxContent>
                  <w:p w14:paraId="163DE672" w14:textId="77777777" w:rsidR="00F46FBD" w:rsidRDefault="00AC622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42538F1B" wp14:editId="22CBB5D6">
              <wp:simplePos x="0" y="0"/>
              <wp:positionH relativeFrom="page">
                <wp:posOffset>6103620</wp:posOffset>
              </wp:positionH>
              <wp:positionV relativeFrom="page">
                <wp:posOffset>9241155</wp:posOffset>
              </wp:positionV>
              <wp:extent cx="165100" cy="19431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5EBD1" w14:textId="77777777" w:rsidR="00F46FBD" w:rsidRDefault="00AC622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62EA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38F1B" id="docshape5" o:spid="_x0000_s1030" type="#_x0000_t202" style="position:absolute;margin-left:480.6pt;margin-top:727.65pt;width:13pt;height:15.3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" filled="f" stroked="f">
              <v:textbox inset="0,0,0,0">
                <w:txbxContent>
                  <w:p w14:paraId="2825EBD1" w14:textId="77777777" w:rsidR="00F46FBD" w:rsidRDefault="00AC622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62EA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B049" w14:textId="77777777" w:rsidR="00AC6223" w:rsidRDefault="00AC6223">
      <w:r>
        <w:separator/>
      </w:r>
    </w:p>
  </w:footnote>
  <w:footnote w:type="continuationSeparator" w:id="0">
    <w:p w14:paraId="15626F7B" w14:textId="77777777" w:rsidR="00AC6223" w:rsidRDefault="00AC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DA8B" w14:textId="28645549" w:rsidR="00F46FBD" w:rsidRDefault="0027698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2247A9F4" wp14:editId="09F8C9DA">
              <wp:simplePos x="0" y="0"/>
              <wp:positionH relativeFrom="page">
                <wp:posOffset>3378200</wp:posOffset>
              </wp:positionH>
              <wp:positionV relativeFrom="page">
                <wp:posOffset>447675</wp:posOffset>
              </wp:positionV>
              <wp:extent cx="1108075" cy="19431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0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5C445" w14:textId="77777777" w:rsidR="00F46FBD" w:rsidRDefault="00AC622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UNCLASSIFIED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7A9F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6pt;margin-top:35.25pt;width:87.25pt;height:15.3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" filled="f" stroked="f">
              <v:textbox inset="0,0,0,0">
                <w:txbxContent>
                  <w:p w14:paraId="1AA5C445" w14:textId="77777777" w:rsidR="00F46FBD" w:rsidRDefault="00AC622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324FB721" wp14:editId="0BB8C8D6">
              <wp:simplePos x="0" y="0"/>
              <wp:positionH relativeFrom="page">
                <wp:posOffset>718820</wp:posOffset>
              </wp:positionH>
              <wp:positionV relativeFrom="page">
                <wp:posOffset>470535</wp:posOffset>
              </wp:positionV>
              <wp:extent cx="1192530" cy="3181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253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7B2F2" w14:textId="77777777" w:rsidR="00F46FBD" w:rsidRDefault="00AC6223">
                          <w:pPr>
                            <w:spacing w:before="10" w:line="249" w:lineRule="auto"/>
                            <w:ind w:left="20" w:hanging="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Cybersecurity Strategy</w:t>
                          </w:r>
                          <w:r>
                            <w:rPr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Outline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Guidance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FB721" id="docshape2" o:spid="_x0000_s1027" type="#_x0000_t202" style="position:absolute;margin-left:56.6pt;margin-top:37.05pt;width:93.9pt;height:25.0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" filled="f" stroked="f">
              <v:textbox inset="0,0,0,0">
                <w:txbxContent>
                  <w:p w14:paraId="6A07B2F2" w14:textId="77777777" w:rsidR="00F46FBD" w:rsidRDefault="00AC6223">
                    <w:pPr>
                      <w:spacing w:before="10" w:line="249" w:lineRule="auto"/>
                      <w:ind w:left="20" w:hanging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Cybersecurity Strategy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Outline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Guidance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37313D63" wp14:editId="44AF8F65">
              <wp:simplePos x="0" y="0"/>
              <wp:positionH relativeFrom="page">
                <wp:posOffset>6328410</wp:posOffset>
              </wp:positionH>
              <wp:positionV relativeFrom="page">
                <wp:posOffset>470535</wp:posOffset>
              </wp:positionV>
              <wp:extent cx="702310" cy="1657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023DC" w14:textId="77777777" w:rsidR="00F46FBD" w:rsidRDefault="00AC622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June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13D63" id="docshape3" o:spid="_x0000_s1028" type="#_x0000_t202" style="position:absolute;margin-left:498.3pt;margin-top:37.05pt;width:55.3pt;height:13.0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" filled="f" stroked="f">
              <v:textbox inset="0,0,0,0">
                <w:txbxContent>
                  <w:p w14:paraId="08C023DC" w14:textId="77777777" w:rsidR="00F46FBD" w:rsidRDefault="00AC622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June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2DF2"/>
    <w:multiLevelType w:val="hybridMultilevel"/>
    <w:tmpl w:val="C2B63BA8"/>
    <w:lvl w:ilvl="0" w:tplc="211A60A8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03AA5C6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2" w:tplc="2990FC2A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 w:tplc="8AF41780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4" w:tplc="12E8906A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5" w:tplc="C310AFEA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50645FA0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00DC59E6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3EE8ABF0"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B4459D"/>
    <w:multiLevelType w:val="hybridMultilevel"/>
    <w:tmpl w:val="A5A6547E"/>
    <w:lvl w:ilvl="0" w:tplc="CF06AAA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32EE3E">
      <w:start w:val="1"/>
      <w:numFmt w:val="lowerLetter"/>
      <w:lvlText w:val="%2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7AC26A2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3" w:tplc="8474E16A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4" w:tplc="35380E2A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5" w:tplc="B37E8402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6" w:tplc="CF5441CA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7" w:tplc="5F64F5AA">
      <w:numFmt w:val="bullet"/>
      <w:lvlText w:val="•"/>
      <w:lvlJc w:val="left"/>
      <w:pPr>
        <w:ind w:left="7175" w:hanging="360"/>
      </w:pPr>
      <w:rPr>
        <w:rFonts w:hint="default"/>
        <w:lang w:val="en-US" w:eastAsia="en-US" w:bidi="ar-SA"/>
      </w:rPr>
    </w:lvl>
    <w:lvl w:ilvl="8" w:tplc="3028C0B0"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9220619"/>
    <w:multiLevelType w:val="hybridMultilevel"/>
    <w:tmpl w:val="5DFAC632"/>
    <w:lvl w:ilvl="0" w:tplc="086C6742">
      <w:start w:val="1"/>
      <w:numFmt w:val="upperRoman"/>
      <w:lvlText w:val="%1."/>
      <w:lvlJc w:val="left"/>
      <w:pPr>
        <w:ind w:left="952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B816A5E0">
      <w:start w:val="1"/>
      <w:numFmt w:val="upperLetter"/>
      <w:lvlText w:val="%2."/>
      <w:lvlJc w:val="left"/>
      <w:pPr>
        <w:ind w:left="16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2B49858">
      <w:start w:val="1"/>
      <w:numFmt w:val="decimal"/>
      <w:lvlText w:val="%3."/>
      <w:lvlJc w:val="left"/>
      <w:pPr>
        <w:ind w:left="20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7DA03F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9BFCA59C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BF54793C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  <w:lvl w:ilvl="6" w:tplc="8B04B640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420AC4FA">
      <w:numFmt w:val="bullet"/>
      <w:lvlText w:val="•"/>
      <w:lvlJc w:val="left"/>
      <w:pPr>
        <w:ind w:left="7415" w:hanging="360"/>
      </w:pPr>
      <w:rPr>
        <w:rFonts w:hint="default"/>
        <w:lang w:val="en-US" w:eastAsia="en-US" w:bidi="ar-SA"/>
      </w:rPr>
    </w:lvl>
    <w:lvl w:ilvl="8" w:tplc="235A9AAC">
      <w:numFmt w:val="bullet"/>
      <w:lvlText w:val="•"/>
      <w:lvlJc w:val="left"/>
      <w:pPr>
        <w:ind w:left="849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BD"/>
    <w:rsid w:val="00276983"/>
    <w:rsid w:val="00AC6223"/>
    <w:rsid w:val="00B262EA"/>
    <w:rsid w:val="00F4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38E2F4F"/>
  <w15:docId w15:val="{4FFAB6F5-5CCB-42A8-81DA-AF9201F8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75"/>
      <w:ind w:left="1875" w:right="1385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6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rmfks.osd.mil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d8a07d15-7f1a-47f4-9f8a-959aba67d423" ContentTypeId="0x0101003D57505F8584ED4FA4802FE03B5A2016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M DAU Sponsored Document" ma:contentTypeID="0x0101003D57505F8584ED4FA4802FE03B5A2016010100C8236A90B7EA1F4EA01D2B27B35C442C009DAF7F3822AB85418088D2B694744EBF" ma:contentTypeVersion="4" ma:contentTypeDescription="This content type makes ACC Topics visible." ma:contentTypeScope="" ma:versionID="6eff8de2e02ed32dada10eee8507e9a6">
  <xsd:schema xmlns:xsd="http://www.w3.org/2001/XMLSchema" xmlns:xs="http://www.w3.org/2001/XMLSchema" xmlns:p="http://schemas.microsoft.com/office/2006/metadata/properties" xmlns:ns2="2f544514-7c62-4175-91e8-31638b018188" xmlns:ns3="9d91fb68-1a3f-4891-bf44-8b1203b8c602" xmlns:ns4="0c46e1b1-e758-43ee-ab73-4c74b863b725" targetNamespace="http://schemas.microsoft.com/office/2006/metadata/properties" ma:root="true" ma:fieldsID="895752015b66614dfafad4ed8e997f4d" ns2:_="" ns3:_="" ns4:_="">
    <xsd:import namespace="2f544514-7c62-4175-91e8-31638b018188"/>
    <xsd:import namespace="9d91fb68-1a3f-4891-bf44-8b1203b8c602"/>
    <xsd:import namespace="0c46e1b1-e758-43ee-ab73-4c74b863b725"/>
    <xsd:element name="properties">
      <xsd:complexType>
        <xsd:sequence>
          <xsd:element name="documentManagement">
            <xsd:complexType>
              <xsd:all>
                <xsd:element ref="ns2:Summary_x0020_Description"/>
                <xsd:element ref="ns2:Contribution_x0020_Type"/>
                <xsd:element ref="ns2:le73a48d81f14df48b33997dd444b3ba" minOccurs="0"/>
                <xsd:element ref="ns2:mf7cf8b058864fb5a6761765b2e69ff1" minOccurs="0"/>
                <xsd:element ref="ns2:la173d2cbe2646f3afacd517f7d8c19d" minOccurs="0"/>
                <xsd:element ref="ns3:_dlc_DocId" minOccurs="0"/>
                <xsd:element ref="ns3:_dlc_DocIdUrl" minOccurs="0"/>
                <xsd:element ref="ns3:_dlc_DocIdPersistId" minOccurs="0"/>
                <xsd:element ref="ns2:TaxCatchAll" minOccurs="0"/>
                <xsd:element ref="ns4:PM_x0020_Topic_x0020_Are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4514-7c62-4175-91e8-31638b018188" elementFormDefault="qualified">
    <xsd:import namespace="http://schemas.microsoft.com/office/2006/documentManagement/types"/>
    <xsd:import namespace="http://schemas.microsoft.com/office/infopath/2007/PartnerControls"/>
    <xsd:element name="Summary_x0020_Description" ma:index="2" ma:displayName="Summary Description" ma:internalName="Summary_x0020_Description" ma:readOnly="false">
      <xsd:simpleType>
        <xsd:restriction base="dms:Note"/>
      </xsd:simpleType>
    </xsd:element>
    <xsd:element name="Contribution_x0020_Type" ma:index="3" ma:displayName="Contribution Type" ma:format="RadioButtons" ma:internalName="Contribution_x0020_Type" ma:readOnly="false">
      <xsd:simpleType>
        <xsd:restriction base="dms:Choice">
          <xsd:enumeration value="Case Study"/>
          <xsd:enumeration value="Example"/>
          <xsd:enumeration value="Learning Material"/>
          <xsd:enumeration value="Lessons Learned"/>
          <xsd:enumeration value="Presentation"/>
          <xsd:enumeration value="Reference"/>
          <xsd:enumeration value="Report"/>
        </xsd:restriction>
      </xsd:simpleType>
    </xsd:element>
    <xsd:element name="le73a48d81f14df48b33997dd444b3ba" ma:index="8" nillable="true" ma:taxonomy="true" ma:internalName="le73a48d81f14df48b33997dd444b3ba" ma:taxonomyFieldName="ACC_x0020_Topic" ma:displayName="ACC Topic" ma:readOnly="false" ma:default="" ma:fieldId="{5e73a48d-81f1-4df4-8b33-997dd444b3ba}" ma:taxonomyMulti="true" ma:sspId="dce24bd1-67d5-449a-a845-034b26f02d5e" ma:termSetId="19423967-4ed6-4799-a543-fbabcd1052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cf8b058864fb5a6761765b2e69ff1" ma:index="12" nillable="true" ma:taxonomy="true" ma:internalName="mf7cf8b058864fb5a6761765b2e69ff1" ma:taxonomyFieldName="Organization" ma:displayName="Organization" ma:readOnly="false" ma:default="" ma:fieldId="{6f7cf8b0-5886-4fb5-a676-1765b2e69ff1}" ma:taxonomyMulti="true" ma:sspId="dce24bd1-67d5-449a-a845-034b26f02d5e" ma:termSetId="f39a538e-c1b2-4446-88b5-b3f19e9d2e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173d2cbe2646f3afacd517f7d8c19d" ma:index="15" nillable="true" ma:taxonomy="true" ma:internalName="la173d2cbe2646f3afacd517f7d8c19d" ma:taxonomyFieldName="Topic_x0020_Areas" ma:displayName="Topic Area" ma:default="" ma:fieldId="{5a173d2c-be26-46f3-afac-d517f7d8c19d}" ma:taxonomyMulti="true" ma:sspId="dce24bd1-67d5-449a-a845-034b26f02d5e" ma:termSetId="29db66bd-4281-4356-8064-02b232d9b1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bccc544e-d294-4c2c-ad91-2fa0dea650e3}" ma:internalName="TaxCatchAll" ma:showField="CatchAllData" ma:web="9d91fb68-1a3f-4891-bf44-8b1203b8c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1fb68-1a3f-4891-bf44-8b1203b8c602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6e1b1-e758-43ee-ab73-4c74b863b725" elementFormDefault="qualified">
    <xsd:import namespace="http://schemas.microsoft.com/office/2006/documentManagement/types"/>
    <xsd:import namespace="http://schemas.microsoft.com/office/infopath/2007/PartnerControls"/>
    <xsd:element name="PM_x0020_Topic_x0020_Areas" ma:index="20" nillable="true" ma:displayName="PM Topic Areas" ma:default="PM Acquisition Management" ma:internalName="PM_x0020_Topic_x0020_Are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M Acquisition Management"/>
                    <xsd:enumeration value="Acquisition Law and Policy"/>
                    <xsd:enumeration value="Capability Integration Planning"/>
                    <xsd:enumeration value="International Acquisition and Exportability"/>
                    <xsd:enumeration value="Portfolio Management"/>
                    <xsd:enumeration value="Program execution"/>
                    <xsd:enumeration value="Services Acquisition"/>
                    <xsd:enumeration value="Stakeholder Management"/>
                    <xsd:enumeration value="PM Business Management"/>
                    <xsd:enumeration value="Contract Management"/>
                    <xsd:enumeration value="Financial Management"/>
                    <xsd:enumeration value="PM Executive Leadership"/>
                    <xsd:enumeration value="Building Coalitions"/>
                    <xsd:enumeration value="Foundational Competencies"/>
                    <xsd:enumeration value="Leadership Management Article Reviews"/>
                    <xsd:enumeration value="Leading Change"/>
                    <xsd:enumeration value="Leading People"/>
                    <xsd:enumeration value="Results Driven"/>
                    <xsd:enumeration value="PM Policy and Guidance"/>
                    <xsd:enumeration value="DoD-Level Policies and Guidance"/>
                    <xsd:enumeration value="National Strategy and Conceptual-Level Guidance"/>
                    <xsd:enumeration value="PM Related Guidance"/>
                    <xsd:enumeration value="Service-Level Policies and Guidance"/>
                    <xsd:enumeration value="PM Resources and Tools"/>
                    <xsd:enumeration value="Air Force Examples"/>
                    <xsd:enumeration value="Articles"/>
                    <xsd:enumeration value="Kitchen Sink"/>
                    <xsd:enumeration value="Reports"/>
                    <xsd:enumeration value="Videos"/>
                    <xsd:enumeration value="Websites"/>
                    <xsd:enumeration value="PM Technical Management"/>
                    <xsd:enumeration value="Defense Business Systems"/>
                    <xsd:enumeration value="Engineering Management"/>
                    <xsd:enumeration value="Manufacturing Mgmt"/>
                    <xsd:enumeration value="Product Support Mgmt"/>
                    <xsd:enumeration value="Software Development"/>
                    <xsd:enumeration value="Test and Evaluation Mgmt"/>
                    <xsd:enumeration value="PM Training and Career Center"/>
                    <xsd:enumeration value="PM Career Center"/>
                    <xsd:enumeration value="Training Cente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173d2cbe2646f3afacd517f7d8c19d xmlns="2f544514-7c62-4175-91e8-31638b0181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Cybersecurity</TermName>
          <TermId xmlns="http://schemas.microsoft.com/office/infopath/2007/PartnerControls">c4f9be0e-8546-49ab-b18f-258ceb738db2</TermId>
        </TermInfo>
      </Terms>
    </la173d2cbe2646f3afacd517f7d8c19d>
    <_dlc_DocId xmlns="9d91fb68-1a3f-4891-bf44-8b1203b8c602">VHDHCWJPMUHT-580372674-555</_dlc_DocId>
    <le73a48d81f14df48b33997dd444b3ba xmlns="2f544514-7c62-4175-91e8-31638b0181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Cybersecurity</TermName>
          <TermId xmlns="http://schemas.microsoft.com/office/infopath/2007/PartnerControls">aefd5261-5add-4bc2-a3bd-ea9934579712</TermId>
        </TermInfo>
        <TermInfo xmlns="http://schemas.microsoft.com/office/infopath/2007/PartnerControls">
          <TermName xmlns="http://schemas.microsoft.com/office/infopath/2007/PartnerControls">Program Management</TermName>
          <TermId xmlns="http://schemas.microsoft.com/office/infopath/2007/PartnerControls">d67009b0-302c-42a0-bf0c-9bae493ad96a</TermId>
        </TermInfo>
      </Terms>
    </le73a48d81f14df48b33997dd444b3ba>
    <Contribution_x0020_Type xmlns="2f544514-7c62-4175-91e8-31638b018188">Reference</Contribution_x0020_Type>
    <mf7cf8b058864fb5a6761765b2e69ff1 xmlns="2f544514-7c62-4175-91e8-31638b0181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DoD</TermName>
          <TermId xmlns="http://schemas.microsoft.com/office/infopath/2007/PartnerControls">126e63a6-df37-4373-b3a5-fba1c14e9bfd</TermId>
        </TermInfo>
      </Terms>
    </mf7cf8b058864fb5a6761765b2e69ff1>
    <TaxCatchAll xmlns="2f544514-7c62-4175-91e8-31638b018188">
      <Value>63</Value>
      <Value>4</Value>
      <Value>1</Value>
      <Value>91</Value>
    </TaxCatchAll>
    <_dlc_DocIdUrl xmlns="9d91fb68-1a3f-4891-bf44-8b1203b8c602">
      <Url>https://www.dau.edu/cop/pm/_layouts/15/DocIdRedir.aspx?ID=VHDHCWJPMUHT-580372674-555</Url>
      <Description>VHDHCWJPMUHT-580372674-555</Description>
    </_dlc_DocIdUrl>
    <PM_x0020_Topic_x0020_Areas xmlns="0c46e1b1-e758-43ee-ab73-4c74b863b725">
      <Value>PM Acquisition Management</Value>
    </PM_x0020_Topic_x0020_Areas>
    <Summary_x0020_Description xmlns="2f544514-7c62-4175-91e8-31638b018188">Version 1.4, 24 June 2021
DoD Chief Information Officer Cybersecurity Risk Management
1.	This document provides an outline and high-level guidance on the expectations for the Cybersecurity Strategy (CSS), previously identified as the Information Assurance Strategy, primarily included as an appendix to a system’s Program Protection Plan, as required by the Clinger-Cohen Act (40 U.S.C. Subtitle III) in the 2001 NDAA §811(P.L. 106-398) and DoDI 5000.02, Operation of the Defense Acquisition System. 
</Summary_x0020_Description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B87FD-37BD-4DCE-B3CC-43615214CE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22F194-D730-4CBA-9498-9A0D3A8B358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1437002-08F1-4B0F-A385-5BDDB81B8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44514-7c62-4175-91e8-31638b018188"/>
    <ds:schemaRef ds:uri="9d91fb68-1a3f-4891-bf44-8b1203b8c602"/>
    <ds:schemaRef ds:uri="0c46e1b1-e758-43ee-ab73-4c74b863b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102E7-1CD6-46A6-A51A-C9196CEA13CA}">
  <ds:schemaRefs>
    <ds:schemaRef ds:uri="http://schemas.microsoft.com/office/2006/metadata/properties"/>
    <ds:schemaRef ds:uri="http://schemas.microsoft.com/office/infopath/2007/PartnerControls"/>
    <ds:schemaRef ds:uri="2f544514-7c62-4175-91e8-31638b018188"/>
    <ds:schemaRef ds:uri="9d91fb68-1a3f-4891-bf44-8b1203b8c602"/>
    <ds:schemaRef ds:uri="0c46e1b1-e758-43ee-ab73-4c74b863b725"/>
  </ds:schemaRefs>
</ds:datastoreItem>
</file>

<file path=customXml/itemProps5.xml><?xml version="1.0" encoding="utf-8"?>
<ds:datastoreItem xmlns:ds="http://schemas.openxmlformats.org/officeDocument/2006/customXml" ds:itemID="{2B340FB3-E09B-42C5-B749-F8D51A722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3501</Words>
  <Characters>19956</Characters>
  <Application>Microsoft Office Word</Application>
  <DocSecurity>4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 Outline rev 20200805 AAF DDTEA-input</vt:lpstr>
    </vt:vector>
  </TitlesOfParts>
  <Company>Defense Acquisition University</Company>
  <LinksUpToDate>false</LinksUpToDate>
  <CharactersWithSpaces>23411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CYBERSECURITY STRATEGY OUTLINE and GUIDANCE</dc:title>
  <dc:creator>geoffrey.a.grogan.ctr@mail.mil</dc:creator>
  <cp:lastModifiedBy>Berton Manning</cp:lastModifiedBy>
  <cp:revision>2</cp:revision>
  <dcterms:created xsi:type="dcterms:W3CDTF">2021-09-27T15:29:00Z</dcterms:created>
  <dcterms:modified xsi:type="dcterms:W3CDTF">2021-09-27T15:29:00Z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2021-08-19T00:00:00Z</vt:filetime>
  </property>
  <property fmtid="{D5CDD505-2E9C-101B-9397-08002B2CF9AE}" pid="5" name="Topic Areas">
    <vt:lpwstr>4;#Cybersecurity|c4f9be0e-8546-49ab-b18f-258ceb738db2</vt:lpwstr>
  </property>
  <property fmtid="{D5CDD505-2E9C-101B-9397-08002B2CF9AE}" pid="6" name="ACC Topic">
    <vt:lpwstr>91;#Cybersecurity|aefd5261-5add-4bc2-a3bd-ea9934579712;#63;#Program Management|d67009b0-302c-42a0-bf0c-9bae493ad96a</vt:lpwstr>
  </property>
  <property fmtid="{D5CDD505-2E9C-101B-9397-08002B2CF9AE}" pid="7" name="ContentTypeId">
    <vt:lpwstr>0x0101003D57505F8584ED4FA4802FE03B5A2016010100C8236A90B7EA1F4EA01D2B27B35C442C009DAF7F3822AB85418088D2B694744EBF</vt:lpwstr>
  </property>
  <property fmtid="{D5CDD505-2E9C-101B-9397-08002B2CF9AE}" pid="8" name="_dlc_DocIdItemGuid">
    <vt:lpwstr>561aa3be-7144-4a6a-82e8-c86231b0d3fd</vt:lpwstr>
  </property>
  <property fmtid="{D5CDD505-2E9C-101B-9397-08002B2CF9AE}" pid="9" name="Organization">
    <vt:lpwstr>1;#DoD|126e63a6-df37-4373-b3a5-fba1c14e9bfd</vt:lpwstr>
  </property>
</Properties>
</file>